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E2090" w:rsidRPr="00DD4AF0" w:rsidP="00FE2090" w14:paraId="3566574A" w14:textId="77777777">
      <w:pPr>
        <w:rPr>
          <w:rFonts w:ascii="Times New Roman" w:hAnsi="Times New Roman" w:cs="Times New Roman"/>
        </w:rPr>
      </w:pPr>
    </w:p>
    <w:p w:rsidR="00FE2090" w:rsidRPr="00DD4AF0" w:rsidP="00FE2090" w14:paraId="322F765E" w14:textId="77777777">
      <w:pPr>
        <w:rPr>
          <w:rFonts w:ascii="Times New Roman" w:hAnsi="Times New Roman" w:cs="Times New Roman"/>
        </w:rPr>
      </w:pPr>
    </w:p>
    <w:p w:rsidR="00FE2090" w:rsidRPr="00DD4AF0" w:rsidP="00FE2090" w14:paraId="61DCCEBC" w14:textId="77777777">
      <w:pPr>
        <w:rPr>
          <w:rFonts w:ascii="Times New Roman" w:hAnsi="Times New Roman" w:cs="Times New Roman"/>
        </w:rPr>
      </w:pPr>
    </w:p>
    <w:p w:rsidR="00FE2090" w:rsidRPr="00DD4AF0" w:rsidP="00FE2090" w14:paraId="6EF3F349" w14:textId="77777777">
      <w:pPr>
        <w:rPr>
          <w:rFonts w:ascii="Times New Roman" w:hAnsi="Times New Roman" w:cs="Times New Roman"/>
        </w:rPr>
      </w:pPr>
    </w:p>
    <w:p w:rsidR="00FE2090" w:rsidP="00F4026C" w14:paraId="144D87B4" w14:textId="190CB29F">
      <w:pPr>
        <w:shd w:val="clear" w:color="auto" w:fill="FFFFFF"/>
        <w:spacing w:line="480" w:lineRule="auto"/>
        <w:jc w:val="both"/>
        <w:rPr>
          <w:rFonts w:ascii="Times New Roman" w:hAnsi="Times New Roman" w:cs="Times New Roman"/>
          <w:spacing w:val="3"/>
          <w:bdr w:val="none" w:sz="0" w:space="0" w:color="auto" w:frame="1"/>
        </w:rPr>
      </w:pPr>
      <w:r w:rsidRPr="00DD4AF0">
        <w:rPr>
          <w:rFonts w:ascii="Times New Roman" w:hAnsi="Times New Roman" w:cs="Times New Roman"/>
        </w:rPr>
        <w:tab/>
      </w:r>
    </w:p>
    <w:p w:rsidR="00F4026C" w:rsidRPr="00DD4AF0" w:rsidP="00F4026C" w14:paraId="172D3E5B" w14:textId="77777777">
      <w:pPr>
        <w:shd w:val="clear" w:color="auto" w:fill="FFFFFF"/>
        <w:spacing w:line="480" w:lineRule="auto"/>
        <w:jc w:val="both"/>
        <w:rPr>
          <w:rFonts w:ascii="Times New Roman" w:hAnsi="Times New Roman" w:cs="Times New Roman"/>
          <w:spacing w:val="3"/>
          <w:bdr w:val="none" w:sz="0" w:space="0" w:color="auto" w:frame="1"/>
        </w:rPr>
      </w:pPr>
    </w:p>
    <w:p w:rsidR="00FE2090" w:rsidRPr="00DD4AF0" w:rsidP="00FE2090" w14:paraId="7D5BBEC2" w14:textId="77777777">
      <w:pPr>
        <w:spacing w:line="480" w:lineRule="auto"/>
        <w:rPr>
          <w:rFonts w:ascii="Times New Roman" w:hAnsi="Times New Roman" w:cs="Times New Roman"/>
          <w:color w:val="333333"/>
          <w:shd w:val="clear" w:color="auto" w:fill="FFFFFF"/>
        </w:rPr>
      </w:pPr>
    </w:p>
    <w:p w:rsidR="00FE2090" w:rsidRPr="00F4026C" w:rsidP="00FE2090" w14:paraId="7B62BCAE" w14:textId="4DE83D76">
      <w:pPr>
        <w:spacing w:line="480" w:lineRule="auto"/>
        <w:jc w:val="center"/>
        <w:rPr>
          <w:rFonts w:ascii="Times New Roman" w:hAnsi="Times New Roman" w:cs="Times New Roman"/>
          <w:b/>
        </w:rPr>
      </w:pPr>
      <w:r w:rsidRPr="00F4026C">
        <w:rPr>
          <w:rFonts w:ascii="Times New Roman" w:hAnsi="Times New Roman" w:cs="Times New Roman"/>
          <w:b/>
        </w:rPr>
        <w:t>Human Resource Management</w:t>
      </w:r>
    </w:p>
    <w:p w:rsidR="00F4026C" w:rsidP="00FE2090" w14:paraId="3DBDE334" w14:textId="77777777">
      <w:pPr>
        <w:spacing w:line="480" w:lineRule="auto"/>
        <w:jc w:val="center"/>
        <w:rPr>
          <w:rFonts w:ascii="Times New Roman" w:hAnsi="Times New Roman" w:cs="Times New Roman"/>
        </w:rPr>
      </w:pPr>
    </w:p>
    <w:p w:rsidR="00FE2090" w:rsidRPr="00DD4AF0" w:rsidP="00FE2090" w14:paraId="1F86DE46" w14:textId="57512577">
      <w:pPr>
        <w:spacing w:line="480" w:lineRule="auto"/>
        <w:jc w:val="center"/>
        <w:rPr>
          <w:rFonts w:ascii="Times New Roman" w:hAnsi="Times New Roman" w:cs="Times New Roman"/>
        </w:rPr>
      </w:pPr>
      <w:r>
        <w:rPr>
          <w:rFonts w:ascii="Times New Roman" w:hAnsi="Times New Roman" w:cs="Times New Roman"/>
        </w:rPr>
        <w:t>Student’s Name</w:t>
      </w:r>
    </w:p>
    <w:p w:rsidR="00F4026C" w:rsidRPr="00DD4AF0" w:rsidP="00F4026C" w14:paraId="7C9C3342" w14:textId="0DBB5322">
      <w:pPr>
        <w:spacing w:line="480" w:lineRule="auto"/>
        <w:jc w:val="center"/>
        <w:rPr>
          <w:rFonts w:ascii="Times New Roman" w:hAnsi="Times New Roman" w:cs="Times New Roman"/>
        </w:rPr>
      </w:pPr>
      <w:r>
        <w:rPr>
          <w:rFonts w:ascii="Times New Roman" w:hAnsi="Times New Roman" w:cs="Times New Roman"/>
        </w:rPr>
        <w:t>Institution</w:t>
      </w:r>
    </w:p>
    <w:p w:rsidR="00FE2090" w:rsidRPr="00DD4AF0" w:rsidP="00FE2090" w14:paraId="5849F6AB" w14:textId="6670FBE4">
      <w:pPr>
        <w:spacing w:line="480" w:lineRule="auto"/>
        <w:jc w:val="center"/>
        <w:rPr>
          <w:rFonts w:ascii="Times New Roman" w:hAnsi="Times New Roman" w:cs="Times New Roman"/>
        </w:rPr>
      </w:pPr>
      <w:r w:rsidRPr="00DD4AF0">
        <w:rPr>
          <w:rFonts w:ascii="Times New Roman" w:hAnsi="Times New Roman" w:cs="Times New Roman"/>
        </w:rPr>
        <w:t xml:space="preserve">Course </w:t>
      </w:r>
    </w:p>
    <w:p w:rsidR="00FE2090" w:rsidRPr="00DD4AF0" w:rsidP="00FE2090" w14:paraId="2888E154" w14:textId="3719D1B7">
      <w:pPr>
        <w:spacing w:line="480" w:lineRule="auto"/>
        <w:jc w:val="center"/>
        <w:rPr>
          <w:rFonts w:ascii="Times New Roman" w:hAnsi="Times New Roman" w:cs="Times New Roman"/>
        </w:rPr>
      </w:pPr>
      <w:r w:rsidRPr="00DD4AF0">
        <w:rPr>
          <w:rFonts w:ascii="Times New Roman" w:hAnsi="Times New Roman" w:cs="Times New Roman"/>
        </w:rPr>
        <w:t>Instructor</w:t>
      </w:r>
      <w:r w:rsidR="00F4026C">
        <w:rPr>
          <w:rFonts w:ascii="Times New Roman" w:hAnsi="Times New Roman" w:cs="Times New Roman"/>
        </w:rPr>
        <w:t>’s N</w:t>
      </w:r>
      <w:r w:rsidRPr="00DD4AF0">
        <w:rPr>
          <w:rFonts w:ascii="Times New Roman" w:hAnsi="Times New Roman" w:cs="Times New Roman"/>
        </w:rPr>
        <w:t>ame</w:t>
      </w:r>
    </w:p>
    <w:p w:rsidR="00FE2090" w:rsidRPr="00DD4AF0" w:rsidP="00FE2090" w14:paraId="263919E0" w14:textId="7BBEBBFE">
      <w:pPr>
        <w:spacing w:line="480" w:lineRule="auto"/>
        <w:jc w:val="center"/>
        <w:rPr>
          <w:rFonts w:ascii="Times New Roman" w:hAnsi="Times New Roman" w:cs="Times New Roman"/>
        </w:rPr>
      </w:pPr>
      <w:r>
        <w:rPr>
          <w:rFonts w:ascii="Times New Roman" w:hAnsi="Times New Roman" w:cs="Times New Roman"/>
        </w:rPr>
        <w:t>D</w:t>
      </w:r>
      <w:r w:rsidRPr="00DD4AF0">
        <w:rPr>
          <w:rFonts w:ascii="Times New Roman" w:hAnsi="Times New Roman" w:cs="Times New Roman"/>
        </w:rPr>
        <w:t>ate</w:t>
      </w:r>
    </w:p>
    <w:p w:rsidR="00FE2090" w:rsidRPr="00DD4AF0" w:rsidP="00FE2090" w14:paraId="77A26F5A" w14:textId="77777777">
      <w:pPr>
        <w:shd w:val="clear" w:color="auto" w:fill="FFFFFF"/>
        <w:spacing w:line="480" w:lineRule="auto"/>
        <w:jc w:val="both"/>
        <w:rPr>
          <w:rFonts w:ascii="Times New Roman" w:hAnsi="Times New Roman" w:cs="Times New Roman"/>
          <w:spacing w:val="3"/>
          <w:bdr w:val="none" w:sz="0" w:space="0" w:color="auto" w:frame="1"/>
        </w:rPr>
      </w:pPr>
    </w:p>
    <w:p w:rsidR="00FE2090" w:rsidRPr="00DD4AF0" w:rsidP="00FE2090" w14:paraId="2D96CCC1" w14:textId="77777777">
      <w:pPr>
        <w:shd w:val="clear" w:color="auto" w:fill="FFFFFF"/>
        <w:spacing w:line="480" w:lineRule="auto"/>
        <w:jc w:val="both"/>
        <w:rPr>
          <w:rFonts w:ascii="Times New Roman" w:hAnsi="Times New Roman" w:cs="Times New Roman"/>
          <w:spacing w:val="3"/>
          <w:bdr w:val="none" w:sz="0" w:space="0" w:color="auto" w:frame="1"/>
        </w:rPr>
      </w:pPr>
    </w:p>
    <w:p w:rsidR="00FE2090" w:rsidRPr="00DD4AF0" w:rsidP="00FE2090" w14:paraId="0D39C1BD" w14:textId="77777777">
      <w:pPr>
        <w:shd w:val="clear" w:color="auto" w:fill="FFFFFF"/>
        <w:spacing w:line="480" w:lineRule="auto"/>
        <w:jc w:val="both"/>
        <w:rPr>
          <w:rFonts w:ascii="Times New Roman" w:hAnsi="Times New Roman" w:cs="Times New Roman"/>
          <w:spacing w:val="3"/>
          <w:bdr w:val="none" w:sz="0" w:space="0" w:color="auto" w:frame="1"/>
        </w:rPr>
      </w:pPr>
    </w:p>
    <w:p w:rsidR="00FE2090" w:rsidRPr="00DD4AF0" w:rsidP="00FE2090" w14:paraId="7BCA16EB" w14:textId="77777777">
      <w:pPr>
        <w:shd w:val="clear" w:color="auto" w:fill="FFFFFF"/>
        <w:spacing w:line="480" w:lineRule="auto"/>
        <w:jc w:val="both"/>
        <w:rPr>
          <w:rFonts w:ascii="Times New Roman" w:hAnsi="Times New Roman" w:cs="Times New Roman"/>
          <w:spacing w:val="3"/>
          <w:bdr w:val="none" w:sz="0" w:space="0" w:color="auto" w:frame="1"/>
        </w:rPr>
      </w:pPr>
    </w:p>
    <w:p w:rsidR="00FE2090" w:rsidRPr="00DD4AF0" w:rsidP="00FE2090" w14:paraId="12DE3C78" w14:textId="77777777">
      <w:pPr>
        <w:shd w:val="clear" w:color="auto" w:fill="FFFFFF"/>
        <w:spacing w:line="480" w:lineRule="auto"/>
        <w:jc w:val="both"/>
        <w:rPr>
          <w:rFonts w:ascii="Times New Roman" w:hAnsi="Times New Roman" w:cs="Times New Roman"/>
          <w:spacing w:val="3"/>
          <w:bdr w:val="none" w:sz="0" w:space="0" w:color="auto" w:frame="1"/>
        </w:rPr>
      </w:pPr>
    </w:p>
    <w:p w:rsidR="00FE2090" w:rsidRPr="00DD4AF0" w:rsidP="00FE2090" w14:paraId="72C28E40" w14:textId="77777777">
      <w:pPr>
        <w:spacing w:line="480" w:lineRule="auto"/>
        <w:rPr>
          <w:rFonts w:ascii="Times New Roman" w:hAnsi="Times New Roman" w:cs="Times New Roman"/>
        </w:rPr>
      </w:pPr>
    </w:p>
    <w:p w:rsidR="00FE2090" w:rsidP="00FE2090" w14:paraId="2CD8121B" w14:textId="77777777">
      <w:pPr>
        <w:spacing w:line="480" w:lineRule="auto"/>
        <w:rPr>
          <w:rFonts w:ascii="Times New Roman" w:hAnsi="Times New Roman" w:cs="Times New Roman"/>
        </w:rPr>
      </w:pPr>
    </w:p>
    <w:p w:rsidR="00FE2090" w:rsidRPr="00DD4AF0" w:rsidP="00FE2090" w14:paraId="783B5C2A" w14:textId="77777777">
      <w:pPr>
        <w:spacing w:line="480" w:lineRule="auto"/>
        <w:rPr>
          <w:rFonts w:ascii="Times New Roman" w:hAnsi="Times New Roman" w:cs="Times New Roman"/>
        </w:rPr>
      </w:pPr>
    </w:p>
    <w:p w:rsidR="00F4026C" w14:paraId="6D5FAC6E" w14:textId="77777777">
      <w:pPr>
        <w:spacing w:line="480" w:lineRule="auto"/>
        <w:ind w:firstLine="720"/>
        <w:rPr>
          <w:rFonts w:ascii="Times New Roman" w:hAnsi="Times New Roman" w:cs="Times New Roman"/>
          <w:b/>
        </w:rPr>
      </w:pPr>
      <w:r>
        <w:rPr>
          <w:rFonts w:ascii="Times New Roman" w:hAnsi="Times New Roman" w:cs="Times New Roman"/>
          <w:b/>
        </w:rPr>
        <w:br w:type="page"/>
      </w:r>
    </w:p>
    <w:p w:rsidR="00FE2090" w:rsidRPr="00F4026C" w:rsidP="00F4026C" w14:paraId="184BA69B" w14:textId="3C2EE04D">
      <w:pPr>
        <w:spacing w:line="480" w:lineRule="auto"/>
        <w:jc w:val="center"/>
        <w:rPr>
          <w:rFonts w:ascii="Times New Roman" w:hAnsi="Times New Roman" w:cs="Times New Roman"/>
          <w:b/>
        </w:rPr>
      </w:pPr>
      <w:r w:rsidRPr="00F4026C">
        <w:rPr>
          <w:rFonts w:ascii="Times New Roman" w:hAnsi="Times New Roman" w:cs="Times New Roman"/>
          <w:b/>
        </w:rPr>
        <w:t>Human Resource Management</w:t>
      </w:r>
    </w:p>
    <w:p w:rsidR="00FE2090" w:rsidRPr="00EC30FB" w:rsidP="00FE2090" w14:paraId="385CAC16" w14:textId="77777777">
      <w:pPr>
        <w:rPr>
          <w:rFonts w:ascii="Times New Roman" w:hAnsi="Times New Roman" w:cs="Times New Roman"/>
        </w:rPr>
      </w:pPr>
    </w:p>
    <w:p w:rsidR="00CA75EF" w:rsidRPr="00F4026C" w:rsidP="00F4026C" w14:paraId="668EC8EA" w14:textId="41D1C3E7">
      <w:pPr>
        <w:spacing w:line="480" w:lineRule="auto"/>
        <w:rPr>
          <w:rFonts w:ascii="Times New Roman" w:hAnsi="Times New Roman" w:cs="Times New Roman"/>
          <w:b/>
        </w:rPr>
      </w:pPr>
      <w:r w:rsidRPr="00F4026C">
        <w:rPr>
          <w:rFonts w:ascii="Times New Roman" w:hAnsi="Times New Roman" w:cs="Times New Roman"/>
          <w:b/>
        </w:rPr>
        <w:t>Question 1</w:t>
      </w:r>
    </w:p>
    <w:p w:rsidR="00A95649" w:rsidP="00532DB0" w14:paraId="27555C05" w14:textId="2F60CC33">
      <w:pPr>
        <w:spacing w:line="480" w:lineRule="auto"/>
        <w:ind w:firstLine="720"/>
        <w:rPr>
          <w:rFonts w:ascii="Times New Roman" w:hAnsi="Times New Roman" w:cs="Times New Roman"/>
        </w:rPr>
      </w:pPr>
      <w:r>
        <w:rPr>
          <w:rFonts w:ascii="Times New Roman" w:hAnsi="Times New Roman" w:cs="Times New Roman"/>
        </w:rPr>
        <w:t>In m</w:t>
      </w:r>
      <w:r w:rsidR="009E1510">
        <w:rPr>
          <w:rFonts w:ascii="Times New Roman" w:hAnsi="Times New Roman" w:cs="Times New Roman"/>
        </w:rPr>
        <w:t xml:space="preserve">y quest to select applicants interested in </w:t>
      </w:r>
      <w:r w:rsidR="003533B1">
        <w:rPr>
          <w:rFonts w:ascii="Times New Roman" w:hAnsi="Times New Roman" w:cs="Times New Roman"/>
        </w:rPr>
        <w:t>applying</w:t>
      </w:r>
      <w:r w:rsidR="009E1510">
        <w:rPr>
          <w:rFonts w:ascii="Times New Roman" w:hAnsi="Times New Roman" w:cs="Times New Roman"/>
        </w:rPr>
        <w:t xml:space="preserve"> </w:t>
      </w:r>
      <w:r w:rsidR="003533B1">
        <w:rPr>
          <w:rFonts w:ascii="Times New Roman" w:hAnsi="Times New Roman" w:cs="Times New Roman"/>
        </w:rPr>
        <w:t xml:space="preserve">for </w:t>
      </w:r>
      <w:r w:rsidR="009E1510">
        <w:rPr>
          <w:rFonts w:ascii="Times New Roman" w:hAnsi="Times New Roman" w:cs="Times New Roman"/>
        </w:rPr>
        <w:t>a school driver position, I would employ the following criteria: reference checks, structured interviews as well as knowledge of the job</w:t>
      </w:r>
      <w:r w:rsidR="00373004">
        <w:rPr>
          <w:rFonts w:ascii="Times New Roman" w:hAnsi="Times New Roman" w:cs="Times New Roman"/>
        </w:rPr>
        <w:t xml:space="preserve"> (</w:t>
      </w:r>
      <w:r w:rsidRPr="0084670D" w:rsidR="00C42AB5">
        <w:rPr>
          <w:rFonts w:ascii="Times New Roman" w:hAnsi="Times New Roman" w:cs="Times New Roman"/>
        </w:rPr>
        <w:t>Knipling</w:t>
      </w:r>
      <w:r w:rsidR="00457F41">
        <w:rPr>
          <w:rFonts w:ascii="Times New Roman" w:hAnsi="Times New Roman" w:cs="Times New Roman"/>
        </w:rPr>
        <w:t xml:space="preserve"> &amp; Bergoffen, 2011</w:t>
      </w:r>
      <w:r w:rsidR="00373004">
        <w:rPr>
          <w:rFonts w:ascii="Times New Roman" w:hAnsi="Times New Roman" w:cs="Times New Roman"/>
        </w:rPr>
        <w:t>)</w:t>
      </w:r>
      <w:r w:rsidR="009E1510">
        <w:rPr>
          <w:rFonts w:ascii="Times New Roman" w:hAnsi="Times New Roman" w:cs="Times New Roman"/>
        </w:rPr>
        <w:t>.</w:t>
      </w:r>
      <w:r w:rsidR="001D09F0">
        <w:rPr>
          <w:rFonts w:ascii="Times New Roman" w:hAnsi="Times New Roman" w:cs="Times New Roman"/>
        </w:rPr>
        <w:t xml:space="preserve"> </w:t>
      </w:r>
      <w:r w:rsidR="00CD2E1B">
        <w:rPr>
          <w:rFonts w:ascii="Times New Roman" w:hAnsi="Times New Roman" w:cs="Times New Roman"/>
        </w:rPr>
        <w:t>To deal with numerous children on the school bus, it necessitate</w:t>
      </w:r>
      <w:r w:rsidR="000B0B43">
        <w:rPr>
          <w:rFonts w:ascii="Times New Roman" w:hAnsi="Times New Roman" w:cs="Times New Roman"/>
        </w:rPr>
        <w:t>s</w:t>
      </w:r>
      <w:r w:rsidR="00CD2E1B">
        <w:rPr>
          <w:rFonts w:ascii="Times New Roman" w:hAnsi="Times New Roman" w:cs="Times New Roman"/>
        </w:rPr>
        <w:t xml:space="preserve"> a school driver to exercise patience. </w:t>
      </w:r>
      <w:r w:rsidR="00393550">
        <w:rPr>
          <w:rFonts w:ascii="Times New Roman" w:hAnsi="Times New Roman" w:cs="Times New Roman"/>
        </w:rPr>
        <w:t xml:space="preserve">Also, they ought to possess the ability to react to diverse </w:t>
      </w:r>
      <w:r w:rsidR="00A1084D">
        <w:rPr>
          <w:rFonts w:ascii="Times New Roman" w:hAnsi="Times New Roman" w:cs="Times New Roman"/>
        </w:rPr>
        <w:t>scenarios likely to take place i</w:t>
      </w:r>
      <w:r w:rsidR="00393550">
        <w:rPr>
          <w:rFonts w:ascii="Times New Roman" w:hAnsi="Times New Roman" w:cs="Times New Roman"/>
        </w:rPr>
        <w:t>n the bus.</w:t>
      </w:r>
      <w:r w:rsidR="00314339">
        <w:rPr>
          <w:rFonts w:ascii="Times New Roman" w:hAnsi="Times New Roman" w:cs="Times New Roman"/>
        </w:rPr>
        <w:t xml:space="preserve"> To handle all sorts of kids, the bus driver should </w:t>
      </w:r>
      <w:r w:rsidR="008D7513">
        <w:rPr>
          <w:rFonts w:ascii="Times New Roman" w:hAnsi="Times New Roman" w:cs="Times New Roman"/>
        </w:rPr>
        <w:t xml:space="preserve">be </w:t>
      </w:r>
      <w:r w:rsidR="00314339">
        <w:rPr>
          <w:rFonts w:ascii="Times New Roman" w:hAnsi="Times New Roman" w:cs="Times New Roman"/>
        </w:rPr>
        <w:t>emotionally and mentally fit.</w:t>
      </w:r>
      <w:r w:rsidR="008C3971">
        <w:rPr>
          <w:rFonts w:ascii="Times New Roman" w:hAnsi="Times New Roman" w:cs="Times New Roman"/>
        </w:rPr>
        <w:t xml:space="preserve"> </w:t>
      </w:r>
      <w:r w:rsidR="00A1084D">
        <w:rPr>
          <w:rFonts w:ascii="Times New Roman" w:hAnsi="Times New Roman" w:cs="Times New Roman"/>
        </w:rPr>
        <w:t>Notably, t</w:t>
      </w:r>
      <w:r w:rsidR="008C3971">
        <w:rPr>
          <w:rFonts w:ascii="Times New Roman" w:hAnsi="Times New Roman" w:cs="Times New Roman"/>
        </w:rPr>
        <w:t xml:space="preserve">o set the tone that </w:t>
      </w:r>
      <w:r w:rsidR="008D7513">
        <w:rPr>
          <w:rFonts w:ascii="Times New Roman" w:hAnsi="Times New Roman" w:cs="Times New Roman"/>
        </w:rPr>
        <w:t>the company</w:t>
      </w:r>
      <w:r w:rsidR="008C3971">
        <w:rPr>
          <w:rFonts w:ascii="Times New Roman" w:hAnsi="Times New Roman" w:cs="Times New Roman"/>
        </w:rPr>
        <w:t xml:space="preserve"> is interested in </w:t>
      </w:r>
      <w:r w:rsidR="00B41943">
        <w:rPr>
          <w:rFonts w:ascii="Times New Roman" w:hAnsi="Times New Roman" w:cs="Times New Roman"/>
        </w:rPr>
        <w:t xml:space="preserve">the </w:t>
      </w:r>
      <w:r w:rsidR="008C3971">
        <w:rPr>
          <w:rFonts w:ascii="Times New Roman" w:hAnsi="Times New Roman" w:cs="Times New Roman"/>
        </w:rPr>
        <w:t>best-qualified candidate for this position, a structured interview will be used.</w:t>
      </w:r>
      <w:r w:rsidR="004262E6">
        <w:rPr>
          <w:rFonts w:ascii="Times New Roman" w:hAnsi="Times New Roman" w:cs="Times New Roman"/>
        </w:rPr>
        <w:t xml:space="preserve"> To verify the candidate has the correct criteria accompanying zero wrecks, </w:t>
      </w:r>
      <w:r w:rsidR="002D24C4">
        <w:rPr>
          <w:rFonts w:ascii="Times New Roman" w:hAnsi="Times New Roman" w:cs="Times New Roman"/>
        </w:rPr>
        <w:t>up-to-date</w:t>
      </w:r>
      <w:r w:rsidR="00A1084D">
        <w:rPr>
          <w:rFonts w:ascii="Times New Roman" w:hAnsi="Times New Roman" w:cs="Times New Roman"/>
        </w:rPr>
        <w:t xml:space="preserve"> driver licenses among other</w:t>
      </w:r>
      <w:r w:rsidR="004262E6">
        <w:rPr>
          <w:rFonts w:ascii="Times New Roman" w:hAnsi="Times New Roman" w:cs="Times New Roman"/>
        </w:rPr>
        <w:t xml:space="preserve"> </w:t>
      </w:r>
      <w:r w:rsidR="000E6EBA">
        <w:rPr>
          <w:rFonts w:ascii="Times New Roman" w:hAnsi="Times New Roman" w:cs="Times New Roman"/>
        </w:rPr>
        <w:t>reference checks will be used.</w:t>
      </w:r>
    </w:p>
    <w:p w:rsidR="00532DB0" w:rsidP="00532DB0" w14:paraId="753E9611" w14:textId="189A9D32">
      <w:pPr>
        <w:spacing w:line="480" w:lineRule="auto"/>
        <w:ind w:firstLine="720"/>
        <w:rPr>
          <w:rFonts w:ascii="Times New Roman" w:hAnsi="Times New Roman" w:cs="Times New Roman"/>
        </w:rPr>
      </w:pPr>
      <w:r>
        <w:rPr>
          <w:rFonts w:ascii="Times New Roman" w:hAnsi="Times New Roman" w:cs="Times New Roman"/>
        </w:rPr>
        <w:t xml:space="preserve">It </w:t>
      </w:r>
      <w:r w:rsidR="002D24C4">
        <w:rPr>
          <w:rFonts w:ascii="Times New Roman" w:hAnsi="Times New Roman" w:cs="Times New Roman"/>
        </w:rPr>
        <w:t>dictates</w:t>
      </w:r>
      <w:r>
        <w:rPr>
          <w:rFonts w:ascii="Times New Roman" w:hAnsi="Times New Roman" w:cs="Times New Roman"/>
        </w:rPr>
        <w:t xml:space="preserve"> that applicants interested in air traffic controller post to be in ownership of assessment centers, performance or work test, and situational judgment tests. To permit the organization to ascertain the aptitude of the applicant to the </w:t>
      </w:r>
      <w:r w:rsidR="00E05F07">
        <w:rPr>
          <w:rFonts w:ascii="Times New Roman" w:hAnsi="Times New Roman" w:cs="Times New Roman"/>
        </w:rPr>
        <w:t>profession</w:t>
      </w:r>
      <w:r>
        <w:rPr>
          <w:rFonts w:ascii="Times New Roman" w:hAnsi="Times New Roman" w:cs="Times New Roman"/>
        </w:rPr>
        <w:t xml:space="preserve"> through presentation of sample tasks </w:t>
      </w:r>
      <w:r w:rsidR="001E78C2">
        <w:rPr>
          <w:rFonts w:ascii="Times New Roman" w:hAnsi="Times New Roman" w:cs="Times New Roman"/>
        </w:rPr>
        <w:t>which</w:t>
      </w:r>
      <w:r>
        <w:rPr>
          <w:rFonts w:ascii="Times New Roman" w:hAnsi="Times New Roman" w:cs="Times New Roman"/>
        </w:rPr>
        <w:t xml:space="preserve"> will be carried out in this position, performance or work test will be essential.</w:t>
      </w:r>
      <w:r w:rsidR="0024790F">
        <w:rPr>
          <w:rFonts w:ascii="Times New Roman" w:hAnsi="Times New Roman" w:cs="Times New Roman"/>
        </w:rPr>
        <w:t xml:space="preserve"> </w:t>
      </w:r>
      <w:r w:rsidR="00A1084D">
        <w:rPr>
          <w:rFonts w:ascii="Times New Roman" w:hAnsi="Times New Roman" w:cs="Times New Roman"/>
        </w:rPr>
        <w:t>Additionally, s</w:t>
      </w:r>
      <w:r w:rsidR="0024790F">
        <w:rPr>
          <w:rFonts w:ascii="Times New Roman" w:hAnsi="Times New Roman" w:cs="Times New Roman"/>
        </w:rPr>
        <w:t>uppose the applicant is chosen for the post,</w:t>
      </w:r>
      <w:r w:rsidR="00E05F07">
        <w:rPr>
          <w:rFonts w:ascii="Times New Roman" w:hAnsi="Times New Roman" w:cs="Times New Roman"/>
        </w:rPr>
        <w:t xml:space="preserve"> it is vital to</w:t>
      </w:r>
      <w:r w:rsidR="0024790F">
        <w:rPr>
          <w:rFonts w:ascii="Times New Roman" w:hAnsi="Times New Roman" w:cs="Times New Roman"/>
        </w:rPr>
        <w:t xml:space="preserve"> present scenarios</w:t>
      </w:r>
      <w:r w:rsidR="004B0FFC">
        <w:rPr>
          <w:rFonts w:ascii="Times New Roman" w:hAnsi="Times New Roman" w:cs="Times New Roman"/>
        </w:rPr>
        <w:t xml:space="preserve"> depicting </w:t>
      </w:r>
      <w:r w:rsidR="00B41807">
        <w:rPr>
          <w:rFonts w:ascii="Times New Roman" w:hAnsi="Times New Roman" w:cs="Times New Roman"/>
        </w:rPr>
        <w:t>a</w:t>
      </w:r>
      <w:r w:rsidR="004B0FFC">
        <w:rPr>
          <w:rFonts w:ascii="Times New Roman" w:hAnsi="Times New Roman" w:cs="Times New Roman"/>
        </w:rPr>
        <w:t xml:space="preserve"> candidate’s reaction</w:t>
      </w:r>
      <w:r w:rsidR="00BF0F55">
        <w:rPr>
          <w:rFonts w:ascii="Times New Roman" w:hAnsi="Times New Roman" w:cs="Times New Roman"/>
        </w:rPr>
        <w:t xml:space="preserve"> when </w:t>
      </w:r>
      <w:r w:rsidR="004B0FFC">
        <w:rPr>
          <w:rFonts w:ascii="Times New Roman" w:hAnsi="Times New Roman" w:cs="Times New Roman"/>
        </w:rPr>
        <w:t>under pressure.</w:t>
      </w:r>
      <w:r w:rsidR="001E78C2">
        <w:rPr>
          <w:rFonts w:ascii="Times New Roman" w:hAnsi="Times New Roman" w:cs="Times New Roman"/>
        </w:rPr>
        <w:t xml:space="preserve"> </w:t>
      </w:r>
      <w:r w:rsidR="009D38C6">
        <w:rPr>
          <w:rFonts w:ascii="Times New Roman" w:hAnsi="Times New Roman" w:cs="Times New Roman"/>
        </w:rPr>
        <w:t>Also, o</w:t>
      </w:r>
      <w:r w:rsidR="001E78C2">
        <w:rPr>
          <w:rFonts w:ascii="Times New Roman" w:hAnsi="Times New Roman" w:cs="Times New Roman"/>
        </w:rPr>
        <w:t>wing to regulation by FFA, an assessment test will be offered.</w:t>
      </w:r>
      <w:r w:rsidR="00102FD7">
        <w:rPr>
          <w:rFonts w:ascii="Times New Roman" w:hAnsi="Times New Roman" w:cs="Times New Roman"/>
        </w:rPr>
        <w:t xml:space="preserve"> It may be a requirement by federal law that all applicants uphold a specific type of </w:t>
      </w:r>
      <w:r w:rsidR="0072327D">
        <w:rPr>
          <w:rFonts w:ascii="Times New Roman" w:hAnsi="Times New Roman" w:cs="Times New Roman"/>
        </w:rPr>
        <w:t>authorization</w:t>
      </w:r>
      <w:r w:rsidR="00102FD7">
        <w:rPr>
          <w:rFonts w:ascii="Times New Roman" w:hAnsi="Times New Roman" w:cs="Times New Roman"/>
        </w:rPr>
        <w:t>.</w:t>
      </w:r>
    </w:p>
    <w:p w:rsidR="00F2473F" w:rsidP="00532DB0" w14:paraId="45C002AF" w14:textId="45C6614B">
      <w:pPr>
        <w:spacing w:line="480" w:lineRule="auto"/>
        <w:ind w:firstLine="720"/>
        <w:rPr>
          <w:rFonts w:ascii="Times New Roman" w:hAnsi="Times New Roman" w:cs="Times New Roman"/>
        </w:rPr>
      </w:pPr>
      <w:r>
        <w:rPr>
          <w:rFonts w:ascii="Times New Roman" w:hAnsi="Times New Roman" w:cs="Times New Roman"/>
        </w:rPr>
        <w:t>Consequently, integrity test, reference test as well as overall mental aptitude test will be performed to hire a cashier.</w:t>
      </w:r>
      <w:r w:rsidR="00F55C95">
        <w:rPr>
          <w:rFonts w:ascii="Times New Roman" w:hAnsi="Times New Roman" w:cs="Times New Roman"/>
        </w:rPr>
        <w:t xml:space="preserve"> Reading and ability to count money is </w:t>
      </w:r>
      <w:r w:rsidR="00CB1C7B">
        <w:rPr>
          <w:rFonts w:ascii="Times New Roman" w:hAnsi="Times New Roman" w:cs="Times New Roman"/>
        </w:rPr>
        <w:t>obligatory</w:t>
      </w:r>
      <w:r w:rsidR="00F55C95">
        <w:rPr>
          <w:rFonts w:ascii="Times New Roman" w:hAnsi="Times New Roman" w:cs="Times New Roman"/>
        </w:rPr>
        <w:t xml:space="preserve"> for a cashier</w:t>
      </w:r>
      <w:r w:rsidR="00CB1C7B">
        <w:rPr>
          <w:rFonts w:ascii="Times New Roman" w:hAnsi="Times New Roman" w:cs="Times New Roman"/>
        </w:rPr>
        <w:t xml:space="preserve"> applicant</w:t>
      </w:r>
      <w:r w:rsidR="00F55C95">
        <w:rPr>
          <w:rFonts w:ascii="Times New Roman" w:hAnsi="Times New Roman" w:cs="Times New Roman"/>
        </w:rPr>
        <w:t>.</w:t>
      </w:r>
      <w:r w:rsidR="00577C64">
        <w:rPr>
          <w:rFonts w:ascii="Times New Roman" w:hAnsi="Times New Roman" w:cs="Times New Roman"/>
        </w:rPr>
        <w:t xml:space="preserve"> Thus, it necessitates</w:t>
      </w:r>
      <w:r w:rsidR="00B70C59">
        <w:rPr>
          <w:rFonts w:ascii="Times New Roman" w:hAnsi="Times New Roman" w:cs="Times New Roman"/>
        </w:rPr>
        <w:t xml:space="preserve"> </w:t>
      </w:r>
      <w:r w:rsidR="00B70C59">
        <w:rPr>
          <w:rFonts w:ascii="Times New Roman" w:hAnsi="Times New Roman" w:cs="Times New Roman"/>
        </w:rPr>
        <w:t>providing a test entailing</w:t>
      </w:r>
      <w:r w:rsidR="00577C64">
        <w:rPr>
          <w:rFonts w:ascii="Times New Roman" w:hAnsi="Times New Roman" w:cs="Times New Roman"/>
        </w:rPr>
        <w:t xml:space="preserve"> a </w:t>
      </w:r>
      <w:r w:rsidR="00B70C59">
        <w:rPr>
          <w:rFonts w:ascii="Times New Roman" w:hAnsi="Times New Roman" w:cs="Times New Roman"/>
        </w:rPr>
        <w:t>mathematics problem.</w:t>
      </w:r>
      <w:r w:rsidR="00BB3C7F">
        <w:rPr>
          <w:rFonts w:ascii="Times New Roman" w:hAnsi="Times New Roman" w:cs="Times New Roman"/>
        </w:rPr>
        <w:t xml:space="preserve"> As a manager, to develop trust in the cashier that </w:t>
      </w:r>
      <w:r w:rsidR="00A1084D">
        <w:rPr>
          <w:rFonts w:ascii="Times New Roman" w:hAnsi="Times New Roman" w:cs="Times New Roman"/>
        </w:rPr>
        <w:t>they</w:t>
      </w:r>
      <w:r w:rsidR="00BB3C7F">
        <w:rPr>
          <w:rFonts w:ascii="Times New Roman" w:hAnsi="Times New Roman" w:cs="Times New Roman"/>
        </w:rPr>
        <w:t xml:space="preserve"> will be authentic and do the </w:t>
      </w:r>
      <w:r w:rsidR="006B4057">
        <w:rPr>
          <w:rFonts w:ascii="Times New Roman" w:hAnsi="Times New Roman" w:cs="Times New Roman"/>
        </w:rPr>
        <w:t>apt</w:t>
      </w:r>
      <w:r w:rsidR="00BB3C7F">
        <w:rPr>
          <w:rFonts w:ascii="Times New Roman" w:hAnsi="Times New Roman" w:cs="Times New Roman"/>
        </w:rPr>
        <w:t xml:space="preserve"> thing, an </w:t>
      </w:r>
      <w:r w:rsidR="00BB3C7F">
        <w:rPr>
          <w:rFonts w:ascii="Times New Roman" w:hAnsi="Times New Roman" w:cs="Times New Roman"/>
        </w:rPr>
        <w:t>integrity test is paramount.</w:t>
      </w:r>
      <w:r w:rsidR="00AB4A33">
        <w:rPr>
          <w:rFonts w:ascii="Times New Roman" w:hAnsi="Times New Roman" w:cs="Times New Roman"/>
        </w:rPr>
        <w:t xml:space="preserve"> It is aimed at proving dependability and trustworthiness of the candidate.</w:t>
      </w:r>
      <w:r w:rsidR="00015C18">
        <w:rPr>
          <w:rFonts w:ascii="Times New Roman" w:hAnsi="Times New Roman" w:cs="Times New Roman"/>
        </w:rPr>
        <w:t xml:space="preserve"> Thus, the candidate will know </w:t>
      </w:r>
      <w:r w:rsidR="00541EDF">
        <w:rPr>
          <w:rFonts w:ascii="Times New Roman" w:hAnsi="Times New Roman" w:cs="Times New Roman"/>
        </w:rPr>
        <w:t xml:space="preserve">how </w:t>
      </w:r>
      <w:r w:rsidR="00015C18">
        <w:rPr>
          <w:rFonts w:ascii="Times New Roman" w:hAnsi="Times New Roman" w:cs="Times New Roman"/>
        </w:rPr>
        <w:t xml:space="preserve">to </w:t>
      </w:r>
      <w:r w:rsidR="00DB4DFF">
        <w:rPr>
          <w:rFonts w:ascii="Times New Roman" w:hAnsi="Times New Roman" w:cs="Times New Roman"/>
        </w:rPr>
        <w:t>file</w:t>
      </w:r>
      <w:r w:rsidR="00015C18">
        <w:rPr>
          <w:rFonts w:ascii="Times New Roman" w:hAnsi="Times New Roman" w:cs="Times New Roman"/>
        </w:rPr>
        <w:t xml:space="preserve"> any unethical issues to the </w:t>
      </w:r>
      <w:r w:rsidR="006B4057">
        <w:rPr>
          <w:rFonts w:ascii="Times New Roman" w:hAnsi="Times New Roman" w:cs="Times New Roman"/>
        </w:rPr>
        <w:t>management</w:t>
      </w:r>
      <w:r w:rsidR="007755D2">
        <w:rPr>
          <w:rFonts w:ascii="Times New Roman" w:hAnsi="Times New Roman" w:cs="Times New Roman"/>
        </w:rPr>
        <w:t>.</w:t>
      </w:r>
      <w:r w:rsidR="00F62C2F">
        <w:rPr>
          <w:rFonts w:ascii="Times New Roman" w:hAnsi="Times New Roman" w:cs="Times New Roman"/>
        </w:rPr>
        <w:t xml:space="preserve"> To ascertain if the candidate is straight on the application, a reference check </w:t>
      </w:r>
      <w:r w:rsidR="004B4493">
        <w:rPr>
          <w:rFonts w:ascii="Times New Roman" w:hAnsi="Times New Roman" w:cs="Times New Roman"/>
        </w:rPr>
        <w:t>will be used.</w:t>
      </w:r>
      <w:r w:rsidR="0023572F">
        <w:rPr>
          <w:rFonts w:ascii="Times New Roman" w:hAnsi="Times New Roman" w:cs="Times New Roman"/>
        </w:rPr>
        <w:t xml:space="preserve"> Equally, it would shed light on the applicant’s charter</w:t>
      </w:r>
      <w:r w:rsidR="00591841">
        <w:rPr>
          <w:rFonts w:ascii="Times New Roman" w:hAnsi="Times New Roman" w:cs="Times New Roman"/>
        </w:rPr>
        <w:t xml:space="preserve"> regarding their dependability, honesty and client service personal abilities.
</w:t>
      </w:r>
    </w:p>
    <w:p w:rsidR="000C6AB4" w:rsidRPr="00F4026C" w:rsidP="00F4026C" w14:paraId="0AD0560D" w14:textId="65B49AAB">
      <w:pPr>
        <w:spacing w:line="480" w:lineRule="auto"/>
        <w:rPr>
          <w:rFonts w:ascii="Times New Roman" w:hAnsi="Times New Roman" w:cs="Times New Roman"/>
          <w:b/>
        </w:rPr>
      </w:pPr>
      <w:r w:rsidRPr="00F4026C">
        <w:rPr>
          <w:rFonts w:ascii="Times New Roman" w:hAnsi="Times New Roman" w:cs="Times New Roman"/>
          <w:b/>
        </w:rPr>
        <w:t>Question 2</w:t>
      </w:r>
    </w:p>
    <w:p w:rsidR="007244D4" w:rsidP="00A116AC" w14:paraId="53C99CA0" w14:textId="77777777">
      <w:pPr>
        <w:spacing w:line="480" w:lineRule="auto"/>
        <w:ind w:firstLine="720"/>
        <w:rPr>
          <w:rFonts w:ascii="Times New Roman" w:hAnsi="Times New Roman" w:cs="Times New Roman"/>
        </w:rPr>
      </w:pPr>
      <w:r>
        <w:rPr>
          <w:rFonts w:ascii="Times New Roman" w:hAnsi="Times New Roman" w:cs="Times New Roman"/>
        </w:rPr>
        <w:t>The move not to hire the best applicant is led by various aspects affecting employment interviews.</w:t>
      </w:r>
      <w:r w:rsidR="006C73D8">
        <w:rPr>
          <w:rFonts w:ascii="Times New Roman" w:hAnsi="Times New Roman" w:cs="Times New Roman"/>
        </w:rPr>
        <w:t xml:space="preserve"> First, feeling of intimidation by the interviewer owing to candidate’s possession of extra knowledge or edification </w:t>
      </w:r>
      <w:r w:rsidR="001748EF">
        <w:rPr>
          <w:rFonts w:ascii="Times New Roman" w:hAnsi="Times New Roman" w:cs="Times New Roman"/>
        </w:rPr>
        <w:t xml:space="preserve">than the interviewer </w:t>
      </w:r>
      <w:r w:rsidR="006C73D8">
        <w:rPr>
          <w:rFonts w:ascii="Times New Roman" w:hAnsi="Times New Roman" w:cs="Times New Roman"/>
        </w:rPr>
        <w:t>is likely to arise.</w:t>
      </w:r>
      <w:r w:rsidR="00E84E2D">
        <w:rPr>
          <w:rFonts w:ascii="Times New Roman" w:hAnsi="Times New Roman" w:cs="Times New Roman"/>
        </w:rPr>
        <w:t xml:space="preserve"> Thus, the latter may dread the interviewee excelling yonder them</w:t>
      </w:r>
      <w:r>
        <w:rPr>
          <w:rFonts w:ascii="Times New Roman" w:hAnsi="Times New Roman" w:cs="Times New Roman"/>
        </w:rPr>
        <w:t xml:space="preserve"> (Nofsinger &amp; Galbraith, 2019)</w:t>
      </w:r>
      <w:r w:rsidR="00E84E2D">
        <w:rPr>
          <w:rFonts w:ascii="Times New Roman" w:hAnsi="Times New Roman" w:cs="Times New Roman"/>
        </w:rPr>
        <w:t>.</w:t>
      </w:r>
      <w:r w:rsidR="00C8774E">
        <w:rPr>
          <w:rFonts w:ascii="Times New Roman" w:hAnsi="Times New Roman" w:cs="Times New Roman"/>
        </w:rPr>
        <w:t xml:space="preserve"> Also, the organization is likely to face a challenge if the interviewer might perceive their personality to be closely related.</w:t>
      </w:r>
      <w:r w:rsidR="0022161E">
        <w:rPr>
          <w:rFonts w:ascii="Times New Roman" w:hAnsi="Times New Roman" w:cs="Times New Roman"/>
        </w:rPr>
        <w:t xml:space="preserve"> The </w:t>
      </w:r>
      <w:r w:rsidR="00BA4D7D">
        <w:rPr>
          <w:rFonts w:ascii="Times New Roman" w:hAnsi="Times New Roman" w:cs="Times New Roman"/>
        </w:rPr>
        <w:t>interviewee might not concentrate on the questions put across if the process of interviewing is not taking place in a so tranquil area.</w:t>
      </w:r>
      <w:r w:rsidR="008D3E42">
        <w:rPr>
          <w:rFonts w:ascii="Times New Roman" w:hAnsi="Times New Roman" w:cs="Times New Roman"/>
        </w:rPr>
        <w:t xml:space="preserve"> Thus, the interviewee might become edgy and fail to respond to questions to required breadth and depth.</w:t>
      </w:r>
      <w:r w:rsidR="00BE137F">
        <w:rPr>
          <w:rFonts w:ascii="Times New Roman" w:hAnsi="Times New Roman" w:cs="Times New Roman"/>
        </w:rPr>
        <w:t xml:space="preserve"> Similarly, the best candidate might miss on being selected if one is not conversant with any information operating to the organization.</w:t>
      </w:r>
    </w:p>
    <w:p w:rsidR="00B863FD" w:rsidP="00A116AC" w14:paraId="5C9E8A14" w14:textId="2380BFD4">
      <w:pPr>
        <w:spacing w:line="480" w:lineRule="auto"/>
        <w:ind w:firstLine="720"/>
        <w:rPr>
          <w:rFonts w:ascii="Times New Roman" w:hAnsi="Times New Roman" w:cs="Times New Roman"/>
        </w:rPr>
      </w:pPr>
      <w:r>
        <w:rPr>
          <w:rFonts w:ascii="Times New Roman" w:hAnsi="Times New Roman" w:cs="Times New Roman"/>
        </w:rPr>
        <w:t xml:space="preserve">Correspondingly, partiality in the interview process is an aspect of consideration. </w:t>
      </w:r>
      <w:r w:rsidR="00F97136">
        <w:rPr>
          <w:rFonts w:ascii="Times New Roman" w:hAnsi="Times New Roman" w:cs="Times New Roman"/>
        </w:rPr>
        <w:t>Here, the interviewer might pose dissimilar questions to specific candidates</w:t>
      </w:r>
      <w:r w:rsidR="007244D4">
        <w:rPr>
          <w:rFonts w:ascii="Times New Roman" w:hAnsi="Times New Roman" w:cs="Times New Roman"/>
        </w:rPr>
        <w:t xml:space="preserve"> (Nofsinger &amp; Galbraith, 2019)</w:t>
      </w:r>
      <w:r w:rsidR="00F97136">
        <w:rPr>
          <w:rFonts w:ascii="Times New Roman" w:hAnsi="Times New Roman" w:cs="Times New Roman"/>
        </w:rPr>
        <w:t>.</w:t>
      </w:r>
      <w:r w:rsidR="00EA201D">
        <w:rPr>
          <w:rFonts w:ascii="Times New Roman" w:hAnsi="Times New Roman" w:cs="Times New Roman"/>
        </w:rPr>
        <w:t xml:space="preserve"> Thus, causing the organization to embrace </w:t>
      </w:r>
      <w:r w:rsidR="00312900">
        <w:rPr>
          <w:rFonts w:ascii="Times New Roman" w:hAnsi="Times New Roman" w:cs="Times New Roman"/>
        </w:rPr>
        <w:t xml:space="preserve">unstructured interview </w:t>
      </w:r>
      <w:r w:rsidR="00A44905">
        <w:rPr>
          <w:rFonts w:ascii="Times New Roman" w:hAnsi="Times New Roman" w:cs="Times New Roman"/>
        </w:rPr>
        <w:t>interrogations</w:t>
      </w:r>
      <w:r w:rsidR="00312900">
        <w:rPr>
          <w:rFonts w:ascii="Times New Roman" w:hAnsi="Times New Roman" w:cs="Times New Roman"/>
        </w:rPr>
        <w:t>.</w:t>
      </w:r>
      <w:r w:rsidR="00CC3E32">
        <w:rPr>
          <w:rFonts w:ascii="Times New Roman" w:hAnsi="Times New Roman" w:cs="Times New Roman"/>
        </w:rPr>
        <w:t xml:space="preserve"> Equally, suppose the interviewer has a predetermine</w:t>
      </w:r>
      <w:r w:rsidR="00A1084D">
        <w:rPr>
          <w:rFonts w:ascii="Times New Roman" w:hAnsi="Times New Roman" w:cs="Times New Roman"/>
        </w:rPr>
        <w:t>d candidate for the position, they are</w:t>
      </w:r>
      <w:r w:rsidR="00CC3E32">
        <w:rPr>
          <w:rFonts w:ascii="Times New Roman" w:hAnsi="Times New Roman" w:cs="Times New Roman"/>
        </w:rPr>
        <w:t xml:space="preserve"> likely to see to it that all other applicants score less than their </w:t>
      </w:r>
      <w:r w:rsidR="004B519D">
        <w:rPr>
          <w:rFonts w:ascii="Times New Roman" w:hAnsi="Times New Roman" w:cs="Times New Roman"/>
        </w:rPr>
        <w:t xml:space="preserve">prearranged </w:t>
      </w:r>
      <w:r w:rsidR="00CC3E32">
        <w:rPr>
          <w:rFonts w:ascii="Times New Roman" w:hAnsi="Times New Roman" w:cs="Times New Roman"/>
        </w:rPr>
        <w:t xml:space="preserve">choice. </w:t>
      </w:r>
      <w:r w:rsidR="005868B9">
        <w:rPr>
          <w:rFonts w:ascii="Times New Roman" w:hAnsi="Times New Roman" w:cs="Times New Roman"/>
        </w:rPr>
        <w:t xml:space="preserve"> Lastly, the best candidate might face discrimination from interviewers. For instance, the latter may be interested in a male rather than a female, and the female qualifies in all laid down criteria but the male is wanting in either. Hence, discrimination might be via the form of age, </w:t>
      </w:r>
      <w:r w:rsidR="007F605B">
        <w:rPr>
          <w:rFonts w:ascii="Times New Roman" w:hAnsi="Times New Roman" w:cs="Times New Roman"/>
        </w:rPr>
        <w:t>gender</w:t>
      </w:r>
      <w:r w:rsidR="005868B9">
        <w:rPr>
          <w:rFonts w:ascii="Times New Roman" w:hAnsi="Times New Roman" w:cs="Times New Roman"/>
        </w:rPr>
        <w:t xml:space="preserve"> or race.</w:t>
      </w:r>
    </w:p>
    <w:p w:rsidR="00A116AC" w:rsidP="00A116AC" w14:paraId="0FC96440" w14:textId="63C0CDD4">
      <w:pPr>
        <w:spacing w:line="480" w:lineRule="auto"/>
        <w:ind w:firstLine="720"/>
        <w:rPr>
          <w:rFonts w:ascii="Times New Roman" w:hAnsi="Times New Roman" w:cs="Times New Roman"/>
        </w:rPr>
      </w:pPr>
      <w:r>
        <w:rPr>
          <w:rFonts w:ascii="Times New Roman" w:hAnsi="Times New Roman" w:cs="Times New Roman"/>
        </w:rPr>
        <w:t xml:space="preserve">For an organization to improve the effectiveness of the employment interview process,  it should ensure the interviewer is a specialist in the advertised field. </w:t>
      </w:r>
      <w:r w:rsidR="00BB1DCA">
        <w:rPr>
          <w:rFonts w:ascii="Times New Roman" w:hAnsi="Times New Roman" w:cs="Times New Roman"/>
        </w:rPr>
        <w:t>Possession of the job knowledge will enable an organization to select the best candidate</w:t>
      </w:r>
      <w:r w:rsidR="00355EEB">
        <w:rPr>
          <w:rFonts w:ascii="Times New Roman" w:hAnsi="Times New Roman" w:cs="Times New Roman"/>
        </w:rPr>
        <w:t xml:space="preserve"> for the position.</w:t>
      </w:r>
      <w:r w:rsidR="00496AA5">
        <w:rPr>
          <w:rFonts w:ascii="Times New Roman" w:hAnsi="Times New Roman" w:cs="Times New Roman"/>
        </w:rPr>
        <w:t xml:space="preserve"> To eradicate discrimination or biases in the interview process, an organization should have a three-panel interviewer</w:t>
      </w:r>
      <w:r w:rsidR="00DD26C7">
        <w:rPr>
          <w:rFonts w:ascii="Times New Roman" w:hAnsi="Times New Roman" w:cs="Times New Roman"/>
        </w:rPr>
        <w:t xml:space="preserve"> (Nofsinger &amp; Galbraith, 2019)</w:t>
      </w:r>
      <w:r w:rsidR="00496AA5">
        <w:rPr>
          <w:rFonts w:ascii="Times New Roman" w:hAnsi="Times New Roman" w:cs="Times New Roman"/>
        </w:rPr>
        <w:t>.</w:t>
      </w:r>
      <w:r w:rsidR="006F0C1A">
        <w:rPr>
          <w:rFonts w:ascii="Times New Roman" w:hAnsi="Times New Roman" w:cs="Times New Roman"/>
        </w:rPr>
        <w:t xml:space="preserve"> Correspondingly, the organization should guarantee all questions posed are directly affiliated to the description of the position</w:t>
      </w:r>
      <w:r w:rsidR="009C14A5">
        <w:rPr>
          <w:rFonts w:ascii="Times New Roman" w:hAnsi="Times New Roman" w:cs="Times New Roman"/>
        </w:rPr>
        <w:t>, and touch on competencies of the applicant such as customer service, strategic thinking, and effective communication.</w:t>
      </w:r>
      <w:r w:rsidR="00C06B5E">
        <w:rPr>
          <w:rFonts w:ascii="Times New Roman" w:hAnsi="Times New Roman" w:cs="Times New Roman"/>
        </w:rPr>
        <w:t xml:space="preserve"> </w:t>
      </w:r>
      <w:r w:rsidR="00E04B6C">
        <w:rPr>
          <w:rFonts w:ascii="Times New Roman" w:hAnsi="Times New Roman" w:cs="Times New Roman"/>
        </w:rPr>
        <w:t>It is the mandate of the organization to ensure the interview is held in a serene area to allow the interviewee to concentrate on all questions posed.</w:t>
      </w:r>
      <w:r w:rsidR="00B95430">
        <w:rPr>
          <w:rFonts w:ascii="Times New Roman" w:hAnsi="Times New Roman" w:cs="Times New Roman"/>
        </w:rPr>
        <w:t xml:space="preserve"> Lastly, the candidate’s score should be greatly influenced by reflection on notes taken by interviewer</w:t>
      </w:r>
      <w:r w:rsidR="00EB1572">
        <w:rPr>
          <w:rFonts w:ascii="Times New Roman" w:hAnsi="Times New Roman" w:cs="Times New Roman"/>
        </w:rPr>
        <w:t>.</w:t>
      </w:r>
    </w:p>
    <w:p w:rsidR="00EB1572" w:rsidRPr="00F4026C" w:rsidP="00F4026C" w14:paraId="667C016F" w14:textId="04AC939F">
      <w:pPr>
        <w:spacing w:line="480" w:lineRule="auto"/>
        <w:rPr>
          <w:rFonts w:ascii="Times New Roman" w:hAnsi="Times New Roman" w:cs="Times New Roman"/>
          <w:b/>
        </w:rPr>
      </w:pPr>
      <w:r w:rsidRPr="00F4026C">
        <w:rPr>
          <w:rFonts w:ascii="Times New Roman" w:hAnsi="Times New Roman" w:cs="Times New Roman"/>
          <w:b/>
        </w:rPr>
        <w:t xml:space="preserve">Question </w:t>
      </w:r>
      <w:r w:rsidRPr="00F4026C" w:rsidR="00A6378F">
        <w:rPr>
          <w:rFonts w:ascii="Times New Roman" w:hAnsi="Times New Roman" w:cs="Times New Roman"/>
          <w:b/>
        </w:rPr>
        <w:t>3</w:t>
      </w:r>
    </w:p>
    <w:p w:rsidR="00EB1572" w:rsidP="00EB1572" w14:paraId="162D64AD" w14:textId="32551731">
      <w:pPr>
        <w:spacing w:line="480" w:lineRule="auto"/>
        <w:ind w:firstLine="720"/>
        <w:rPr>
          <w:rFonts w:ascii="Times New Roman" w:hAnsi="Times New Roman" w:cs="Times New Roman"/>
        </w:rPr>
      </w:pPr>
      <w:r>
        <w:rPr>
          <w:rFonts w:ascii="Times New Roman" w:hAnsi="Times New Roman" w:cs="Times New Roman"/>
        </w:rPr>
        <w:t>In essence, performance management is an assistant</w:t>
      </w:r>
      <w:r w:rsidR="00F429C8">
        <w:rPr>
          <w:rFonts w:ascii="Times New Roman" w:hAnsi="Times New Roman" w:cs="Times New Roman"/>
        </w:rPr>
        <w:t xml:space="preserve"> that</w:t>
      </w:r>
      <w:r>
        <w:rPr>
          <w:rFonts w:ascii="Times New Roman" w:hAnsi="Times New Roman" w:cs="Times New Roman"/>
        </w:rPr>
        <w:t xml:space="preserve"> aid organizations to recognize, measure, and develop emplo</w:t>
      </w:r>
      <w:r w:rsidR="00F4026C">
        <w:rPr>
          <w:rFonts w:ascii="Times New Roman" w:hAnsi="Times New Roman" w:cs="Times New Roman"/>
        </w:rPr>
        <w:t>yees’ and/or teams’ performance</w:t>
      </w:r>
      <w:r>
        <w:rPr>
          <w:rFonts w:ascii="Times New Roman" w:hAnsi="Times New Roman" w:cs="Times New Roman"/>
        </w:rPr>
        <w:t xml:space="preserve"> </w:t>
      </w:r>
      <w:r w:rsidR="00A7245E">
        <w:rPr>
          <w:rFonts w:ascii="Times New Roman" w:hAnsi="Times New Roman" w:cs="Times New Roman"/>
        </w:rPr>
        <w:t xml:space="preserve">as well as </w:t>
      </w:r>
      <w:r w:rsidR="00F429C8">
        <w:rPr>
          <w:rFonts w:ascii="Times New Roman" w:hAnsi="Times New Roman" w:cs="Times New Roman"/>
        </w:rPr>
        <w:t>aligning performance based on the strategic plans set by the organizations</w:t>
      </w:r>
      <w:r w:rsidR="00745D4C">
        <w:rPr>
          <w:rFonts w:ascii="Times New Roman" w:hAnsi="Times New Roman" w:cs="Times New Roman"/>
        </w:rPr>
        <w:t xml:space="preserve"> (</w:t>
      </w:r>
      <w:r w:rsidR="00D300CB">
        <w:rPr>
          <w:rFonts w:ascii="Times New Roman" w:hAnsi="Times New Roman" w:cs="Times New Roman"/>
        </w:rPr>
        <w:t>Tweedie et al., 2019</w:t>
      </w:r>
      <w:r w:rsidR="00745D4C">
        <w:rPr>
          <w:rFonts w:ascii="Times New Roman" w:hAnsi="Times New Roman" w:cs="Times New Roman"/>
        </w:rPr>
        <w:t>)</w:t>
      </w:r>
      <w:r w:rsidR="00F429C8">
        <w:rPr>
          <w:rFonts w:ascii="Times New Roman" w:hAnsi="Times New Roman" w:cs="Times New Roman"/>
        </w:rPr>
        <w:t>.</w:t>
      </w:r>
      <w:r w:rsidR="00745D4C">
        <w:rPr>
          <w:rFonts w:ascii="Times New Roman" w:hAnsi="Times New Roman" w:cs="Times New Roman"/>
        </w:rPr>
        <w:t xml:space="preserve"> Essentially, the idea of performance management is to direct personnel to offer the best in their performance and effectively and efficiently yield the highest work quality.</w:t>
      </w:r>
      <w:r w:rsidR="002A181E">
        <w:rPr>
          <w:rFonts w:ascii="Times New Roman" w:hAnsi="Times New Roman" w:cs="Times New Roman"/>
        </w:rPr>
        <w:t xml:space="preserve"> It equally allows the management to a</w:t>
      </w:r>
      <w:r w:rsidR="00073DC4">
        <w:rPr>
          <w:rFonts w:ascii="Times New Roman" w:hAnsi="Times New Roman" w:cs="Times New Roman"/>
        </w:rPr>
        <w:t xml:space="preserve">ddress any matter which might come up in the course of workforces performing their </w:t>
      </w:r>
      <w:r w:rsidR="006F711A">
        <w:rPr>
          <w:rFonts w:ascii="Times New Roman" w:hAnsi="Times New Roman" w:cs="Times New Roman"/>
        </w:rPr>
        <w:t>occupational</w:t>
      </w:r>
      <w:r w:rsidR="00073DC4">
        <w:rPr>
          <w:rFonts w:ascii="Times New Roman" w:hAnsi="Times New Roman" w:cs="Times New Roman"/>
        </w:rPr>
        <w:t xml:space="preserve"> </w:t>
      </w:r>
      <w:r w:rsidR="006F711A">
        <w:rPr>
          <w:rFonts w:ascii="Times New Roman" w:hAnsi="Times New Roman" w:cs="Times New Roman"/>
        </w:rPr>
        <w:t>onuses</w:t>
      </w:r>
      <w:r w:rsidR="00073DC4">
        <w:rPr>
          <w:rFonts w:ascii="Times New Roman" w:hAnsi="Times New Roman" w:cs="Times New Roman"/>
        </w:rPr>
        <w:t>.</w:t>
      </w:r>
      <w:r w:rsidR="00745D4C">
        <w:rPr>
          <w:rFonts w:ascii="Times New Roman" w:hAnsi="Times New Roman" w:cs="Times New Roman"/>
        </w:rPr>
        <w:t xml:space="preserve"> </w:t>
      </w:r>
      <w:r w:rsidR="00F75591">
        <w:rPr>
          <w:rFonts w:ascii="Times New Roman" w:hAnsi="Times New Roman" w:cs="Times New Roman"/>
        </w:rPr>
        <w:t xml:space="preserve"> </w:t>
      </w:r>
    </w:p>
    <w:p w:rsidR="00F75591" w:rsidP="00EB1572" w14:paraId="14C825C9" w14:textId="065AB278">
      <w:pPr>
        <w:spacing w:line="480" w:lineRule="auto"/>
        <w:ind w:firstLine="720"/>
        <w:rPr>
          <w:rFonts w:ascii="Times New Roman" w:hAnsi="Times New Roman" w:cs="Times New Roman"/>
        </w:rPr>
      </w:pPr>
      <w:r>
        <w:rPr>
          <w:rFonts w:ascii="Times New Roman" w:hAnsi="Times New Roman" w:cs="Times New Roman"/>
        </w:rPr>
        <w:t>Effective performance management is critical for organizations</w:t>
      </w:r>
      <w:r w:rsidR="00F77839">
        <w:rPr>
          <w:rFonts w:ascii="Times New Roman" w:hAnsi="Times New Roman" w:cs="Times New Roman"/>
        </w:rPr>
        <w:t xml:space="preserve"> as it emphasizes regular meetings to improve communication at an organizational level,</w:t>
      </w:r>
      <w:r w:rsidR="00403BB2">
        <w:rPr>
          <w:rFonts w:ascii="Times New Roman" w:hAnsi="Times New Roman" w:cs="Times New Roman"/>
        </w:rPr>
        <w:t xml:space="preserve"> a transparent environment of work, and accountability</w:t>
      </w:r>
      <w:r w:rsidR="00827F9D">
        <w:rPr>
          <w:rFonts w:ascii="Times New Roman" w:hAnsi="Times New Roman" w:cs="Times New Roman"/>
        </w:rPr>
        <w:t xml:space="preserve"> (Tweedie et al., 2019)</w:t>
      </w:r>
      <w:r w:rsidR="00403BB2">
        <w:rPr>
          <w:rFonts w:ascii="Times New Roman" w:hAnsi="Times New Roman" w:cs="Times New Roman"/>
        </w:rPr>
        <w:t>.</w:t>
      </w:r>
      <w:r w:rsidR="00F82876">
        <w:rPr>
          <w:rFonts w:ascii="Times New Roman" w:hAnsi="Times New Roman" w:cs="Times New Roman"/>
        </w:rPr>
        <w:t xml:space="preserve"> It is both an informal and formal process for the business as it helps to align its workforces, technology, resources to realize organizational strategic </w:t>
      </w:r>
      <w:r w:rsidR="005B204B">
        <w:rPr>
          <w:rFonts w:ascii="Times New Roman" w:hAnsi="Times New Roman" w:cs="Times New Roman"/>
        </w:rPr>
        <w:t>purposes</w:t>
      </w:r>
      <w:r w:rsidR="00F82876">
        <w:rPr>
          <w:rFonts w:ascii="Times New Roman" w:hAnsi="Times New Roman" w:cs="Times New Roman"/>
        </w:rPr>
        <w:t xml:space="preserve"> and goals.</w:t>
      </w:r>
      <w:r w:rsidR="00017F6E">
        <w:rPr>
          <w:rFonts w:ascii="Times New Roman" w:hAnsi="Times New Roman" w:cs="Times New Roman"/>
        </w:rPr>
        <w:t xml:space="preserve"> To enable personnel have a clear</w:t>
      </w:r>
      <w:r w:rsidR="00675AD3">
        <w:rPr>
          <w:rFonts w:ascii="Times New Roman" w:hAnsi="Times New Roman" w:cs="Times New Roman"/>
        </w:rPr>
        <w:t xml:space="preserve"> </w:t>
      </w:r>
      <w:r w:rsidR="00295A83">
        <w:rPr>
          <w:rFonts w:ascii="Times New Roman" w:hAnsi="Times New Roman" w:cs="Times New Roman"/>
        </w:rPr>
        <w:t>understanding</w:t>
      </w:r>
      <w:r w:rsidR="00017F6E">
        <w:rPr>
          <w:rFonts w:ascii="Times New Roman" w:hAnsi="Times New Roman" w:cs="Times New Roman"/>
        </w:rPr>
        <w:t xml:space="preserve"> of the </w:t>
      </w:r>
      <w:r w:rsidR="00675AD3">
        <w:rPr>
          <w:rFonts w:ascii="Times New Roman" w:hAnsi="Times New Roman" w:cs="Times New Roman"/>
        </w:rPr>
        <w:t>prospects</w:t>
      </w:r>
      <w:r w:rsidR="00017F6E">
        <w:rPr>
          <w:rFonts w:ascii="Times New Roman" w:hAnsi="Times New Roman" w:cs="Times New Roman"/>
        </w:rPr>
        <w:t xml:space="preserve">, </w:t>
      </w:r>
      <w:r w:rsidR="00017F6E">
        <w:rPr>
          <w:rFonts w:ascii="Times New Roman" w:hAnsi="Times New Roman" w:cs="Times New Roman"/>
        </w:rPr>
        <w:t xml:space="preserve">performance management </w:t>
      </w:r>
      <w:r w:rsidR="00805DC1">
        <w:rPr>
          <w:rFonts w:ascii="Times New Roman" w:hAnsi="Times New Roman" w:cs="Times New Roman"/>
        </w:rPr>
        <w:t xml:space="preserve">sets affirmative </w:t>
      </w:r>
      <w:r w:rsidR="00674919">
        <w:rPr>
          <w:rFonts w:ascii="Times New Roman" w:hAnsi="Times New Roman" w:cs="Times New Roman"/>
        </w:rPr>
        <w:t>guidelines</w:t>
      </w:r>
      <w:r w:rsidR="007C1EA6">
        <w:rPr>
          <w:rFonts w:ascii="Times New Roman" w:hAnsi="Times New Roman" w:cs="Times New Roman"/>
        </w:rPr>
        <w:t xml:space="preserve">. Hence, </w:t>
      </w:r>
      <w:r w:rsidR="00441FBF">
        <w:rPr>
          <w:rFonts w:ascii="Times New Roman" w:hAnsi="Times New Roman" w:cs="Times New Roman"/>
        </w:rPr>
        <w:t>substantially lowering</w:t>
      </w:r>
      <w:r w:rsidR="007C1EA6">
        <w:rPr>
          <w:rFonts w:ascii="Times New Roman" w:hAnsi="Times New Roman" w:cs="Times New Roman"/>
        </w:rPr>
        <w:t xml:space="preserve"> workplace stress.</w:t>
      </w:r>
      <w:r w:rsidR="00425857">
        <w:rPr>
          <w:rFonts w:ascii="Times New Roman" w:hAnsi="Times New Roman" w:cs="Times New Roman"/>
        </w:rPr>
        <w:t xml:space="preserve"> It can alert the management upfront of any glitches </w:t>
      </w:r>
      <w:r w:rsidR="00295A83">
        <w:rPr>
          <w:rFonts w:ascii="Times New Roman" w:hAnsi="Times New Roman" w:cs="Times New Roman"/>
        </w:rPr>
        <w:t xml:space="preserve">necessary </w:t>
      </w:r>
      <w:r w:rsidR="00425857">
        <w:rPr>
          <w:rFonts w:ascii="Times New Roman" w:hAnsi="Times New Roman" w:cs="Times New Roman"/>
        </w:rPr>
        <w:t>to make adjustments or changes aimed to keep the business alive.</w:t>
      </w:r>
      <w:r w:rsidR="002432AC">
        <w:rPr>
          <w:rFonts w:ascii="Times New Roman" w:hAnsi="Times New Roman" w:cs="Times New Roman"/>
        </w:rPr>
        <w:t xml:space="preserve"> Additionally, performance management aids to promote employee’s </w:t>
      </w:r>
      <w:r w:rsidR="00122EB9">
        <w:rPr>
          <w:rFonts w:ascii="Times New Roman" w:hAnsi="Times New Roman" w:cs="Times New Roman"/>
        </w:rPr>
        <w:t>acknowledgment</w:t>
      </w:r>
      <w:r w:rsidR="002432AC">
        <w:rPr>
          <w:rFonts w:ascii="Times New Roman" w:hAnsi="Times New Roman" w:cs="Times New Roman"/>
        </w:rPr>
        <w:t xml:space="preserve"> and reward </w:t>
      </w:r>
      <w:r w:rsidR="00122EB9">
        <w:rPr>
          <w:rFonts w:ascii="Times New Roman" w:hAnsi="Times New Roman" w:cs="Times New Roman"/>
        </w:rPr>
        <w:t>as well as boosting worker productivity</w:t>
      </w:r>
      <w:r w:rsidR="00A0689D">
        <w:rPr>
          <w:rFonts w:ascii="Times New Roman" w:hAnsi="Times New Roman" w:cs="Times New Roman"/>
        </w:rPr>
        <w:t xml:space="preserve"> and rendezvous</w:t>
      </w:r>
      <w:r w:rsidR="00122EB9">
        <w:rPr>
          <w:rFonts w:ascii="Times New Roman" w:hAnsi="Times New Roman" w:cs="Times New Roman"/>
        </w:rPr>
        <w:t>.</w:t>
      </w:r>
      <w:r w:rsidR="00AF40A0">
        <w:rPr>
          <w:rFonts w:ascii="Times New Roman" w:hAnsi="Times New Roman" w:cs="Times New Roman"/>
        </w:rPr>
        <w:t xml:space="preserve"> If a business meets its objectives and goals, workers will abide longer with the organization and become productive</w:t>
      </w:r>
      <w:r w:rsidR="00A1084D">
        <w:rPr>
          <w:rFonts w:ascii="Times New Roman" w:hAnsi="Times New Roman" w:cs="Times New Roman"/>
        </w:rPr>
        <w:t xml:space="preserve"> </w:t>
      </w:r>
      <w:r w:rsidR="00827F9D">
        <w:rPr>
          <w:rFonts w:ascii="Times New Roman" w:hAnsi="Times New Roman" w:cs="Times New Roman"/>
        </w:rPr>
        <w:t>(Tweedie et al., 2019)</w:t>
      </w:r>
      <w:r w:rsidR="00AF40A0">
        <w:rPr>
          <w:rFonts w:ascii="Times New Roman" w:hAnsi="Times New Roman" w:cs="Times New Roman"/>
        </w:rPr>
        <w:t>.</w:t>
      </w:r>
      <w:r w:rsidR="00816ACE">
        <w:rPr>
          <w:rFonts w:ascii="Times New Roman" w:hAnsi="Times New Roman" w:cs="Times New Roman"/>
        </w:rPr>
        <w:t xml:space="preserve"> Through performance management, regular communication as well as an environment of confidence, encouragement and support is created between the company and the work</w:t>
      </w:r>
      <w:r w:rsidR="00FE73EA">
        <w:rPr>
          <w:rFonts w:ascii="Times New Roman" w:hAnsi="Times New Roman" w:cs="Times New Roman"/>
        </w:rPr>
        <w:t>ers.</w:t>
      </w:r>
      <w:r w:rsidR="004F04CF">
        <w:rPr>
          <w:rFonts w:ascii="Times New Roman" w:hAnsi="Times New Roman" w:cs="Times New Roman"/>
        </w:rPr>
        <w:t xml:space="preserve"> To realize an effective performance management model, it necessitates that personnel, managers and department of HR express profound levels of commitment and dedication. </w:t>
      </w:r>
    </w:p>
    <w:p w:rsidR="002D45EF" w:rsidRPr="00F4026C" w:rsidP="00F4026C" w14:paraId="75816856" w14:textId="2254C3E4">
      <w:pPr>
        <w:spacing w:line="480" w:lineRule="auto"/>
        <w:rPr>
          <w:rFonts w:ascii="Times New Roman" w:hAnsi="Times New Roman" w:cs="Times New Roman"/>
          <w:b/>
        </w:rPr>
      </w:pPr>
      <w:r w:rsidRPr="00F4026C">
        <w:rPr>
          <w:rFonts w:ascii="Times New Roman" w:hAnsi="Times New Roman" w:cs="Times New Roman"/>
          <w:b/>
        </w:rPr>
        <w:t xml:space="preserve">Question </w:t>
      </w:r>
      <w:r w:rsidRPr="00F4026C" w:rsidR="00A6378F">
        <w:rPr>
          <w:rFonts w:ascii="Times New Roman" w:hAnsi="Times New Roman" w:cs="Times New Roman"/>
          <w:b/>
        </w:rPr>
        <w:t>4</w:t>
      </w:r>
    </w:p>
    <w:p w:rsidR="00534F8D" w:rsidP="00433EC3" w14:paraId="161702A4" w14:textId="5E9CAB36">
      <w:pPr>
        <w:spacing w:line="480" w:lineRule="auto"/>
        <w:ind w:firstLine="720"/>
        <w:rPr>
          <w:rFonts w:ascii="Times New Roman" w:hAnsi="Times New Roman" w:cs="Times New Roman"/>
        </w:rPr>
      </w:pPr>
      <w:r>
        <w:rPr>
          <w:rFonts w:ascii="Times New Roman" w:hAnsi="Times New Roman" w:cs="Times New Roman"/>
        </w:rPr>
        <w:t xml:space="preserve">There are different types of performance appraisal rating errors and biases. </w:t>
      </w:r>
      <w:r w:rsidR="007B282A">
        <w:rPr>
          <w:rFonts w:ascii="Times New Roman" w:hAnsi="Times New Roman" w:cs="Times New Roman"/>
        </w:rPr>
        <w:t xml:space="preserve">For instance, </w:t>
      </w:r>
      <w:r w:rsidR="00664896">
        <w:rPr>
          <w:rFonts w:ascii="Times New Roman" w:hAnsi="Times New Roman" w:cs="Times New Roman"/>
        </w:rPr>
        <w:t>leniency</w:t>
      </w:r>
      <w:r w:rsidR="00412679">
        <w:rPr>
          <w:rFonts w:ascii="Times New Roman" w:hAnsi="Times New Roman" w:cs="Times New Roman"/>
        </w:rPr>
        <w:t xml:space="preserve"> (</w:t>
      </w:r>
      <w:r w:rsidR="00357EB0">
        <w:rPr>
          <w:rFonts w:ascii="Times New Roman" w:hAnsi="Times New Roman" w:cs="Times New Roman"/>
        </w:rPr>
        <w:t>Levy</w:t>
      </w:r>
      <w:r w:rsidR="00412679">
        <w:rPr>
          <w:rFonts w:ascii="Times New Roman" w:hAnsi="Times New Roman" w:cs="Times New Roman"/>
        </w:rPr>
        <w:t xml:space="preserve"> et al., 201</w:t>
      </w:r>
      <w:r w:rsidR="00357EB0">
        <w:rPr>
          <w:rFonts w:ascii="Times New Roman" w:hAnsi="Times New Roman" w:cs="Times New Roman"/>
        </w:rPr>
        <w:t>8</w:t>
      </w:r>
      <w:r w:rsidR="00412679">
        <w:rPr>
          <w:rFonts w:ascii="Times New Roman" w:hAnsi="Times New Roman" w:cs="Times New Roman"/>
        </w:rPr>
        <w:t>)</w:t>
      </w:r>
      <w:r w:rsidR="00664896">
        <w:rPr>
          <w:rFonts w:ascii="Times New Roman" w:hAnsi="Times New Roman" w:cs="Times New Roman"/>
        </w:rPr>
        <w:t>. If the manager will rate the worker leniently, the performance review scores will be high.</w:t>
      </w:r>
      <w:r w:rsidR="009513E4">
        <w:rPr>
          <w:rFonts w:ascii="Times New Roman" w:hAnsi="Times New Roman" w:cs="Times New Roman"/>
        </w:rPr>
        <w:t xml:space="preserve"> Thus, this will make it harder to ascertain if the staff is performing at their optimal potential.</w:t>
      </w:r>
      <w:r w:rsidR="00FE6BC3">
        <w:rPr>
          <w:rFonts w:ascii="Times New Roman" w:hAnsi="Times New Roman" w:cs="Times New Roman"/>
        </w:rPr>
        <w:t xml:space="preserve"> Also, it would be difficult for the manager to tell the weaknesses and strengths of the employee.</w:t>
      </w:r>
      <w:r w:rsidR="00173488">
        <w:rPr>
          <w:rFonts w:ascii="Times New Roman" w:hAnsi="Times New Roman" w:cs="Times New Roman"/>
        </w:rPr>
        <w:t xml:space="preserve"> Essentially, this rating error typically happens when the managers are led by emotions in determining how to rate a staff.</w:t>
      </w:r>
      <w:r w:rsidR="002764AA">
        <w:rPr>
          <w:rFonts w:ascii="Times New Roman" w:hAnsi="Times New Roman" w:cs="Times New Roman"/>
        </w:rPr>
        <w:t xml:space="preserve"> The managers should refrain from using their emotions but be objective.</w:t>
      </w:r>
      <w:r w:rsidR="00433EC3">
        <w:rPr>
          <w:rFonts w:ascii="Times New Roman" w:hAnsi="Times New Roman" w:cs="Times New Roman"/>
        </w:rPr>
        <w:t xml:space="preserve"> </w:t>
      </w:r>
      <w:r>
        <w:rPr>
          <w:rFonts w:ascii="Times New Roman" w:hAnsi="Times New Roman" w:cs="Times New Roman"/>
        </w:rPr>
        <w:t>Another rating error and bias is the central tendency.</w:t>
      </w:r>
      <w:r w:rsidR="00D879E1">
        <w:rPr>
          <w:rFonts w:ascii="Times New Roman" w:hAnsi="Times New Roman" w:cs="Times New Roman"/>
        </w:rPr>
        <w:t xml:space="preserve"> This occurs when the manager evaluates </w:t>
      </w:r>
      <w:r w:rsidR="0087723A">
        <w:rPr>
          <w:rFonts w:ascii="Times New Roman" w:hAnsi="Times New Roman" w:cs="Times New Roman"/>
        </w:rPr>
        <w:t>everybody in the mi</w:t>
      </w:r>
      <w:r w:rsidR="00A1084D">
        <w:rPr>
          <w:rFonts w:ascii="Times New Roman" w:hAnsi="Times New Roman" w:cs="Times New Roman"/>
        </w:rPr>
        <w:t>n</w:t>
      </w:r>
      <w:r w:rsidR="0087723A">
        <w:rPr>
          <w:rFonts w:ascii="Times New Roman" w:hAnsi="Times New Roman" w:cs="Times New Roman"/>
        </w:rPr>
        <w:t xml:space="preserve">d, asserting that everyone meets the </w:t>
      </w:r>
      <w:r w:rsidR="005E6F8F">
        <w:rPr>
          <w:rFonts w:ascii="Times New Roman" w:hAnsi="Times New Roman" w:cs="Times New Roman"/>
        </w:rPr>
        <w:t>lowest</w:t>
      </w:r>
      <w:r w:rsidR="0087723A">
        <w:rPr>
          <w:rFonts w:ascii="Times New Roman" w:hAnsi="Times New Roman" w:cs="Times New Roman"/>
        </w:rPr>
        <w:t xml:space="preserve"> requirements</w:t>
      </w:r>
      <w:r w:rsidR="00A1084D">
        <w:rPr>
          <w:rFonts w:ascii="Times New Roman" w:hAnsi="Times New Roman" w:cs="Times New Roman"/>
        </w:rPr>
        <w:t xml:space="preserve"> (Levy et al., 2018)</w:t>
      </w:r>
      <w:r w:rsidR="0087723A">
        <w:rPr>
          <w:rFonts w:ascii="Times New Roman" w:hAnsi="Times New Roman" w:cs="Times New Roman"/>
        </w:rPr>
        <w:t>.</w:t>
      </w:r>
      <w:r w:rsidR="005E6F8F">
        <w:rPr>
          <w:rFonts w:ascii="Times New Roman" w:hAnsi="Times New Roman" w:cs="Times New Roman"/>
        </w:rPr>
        <w:t xml:space="preserve"> Essentially, managers who do this are trying to avert conflict otherwise dealing with personnel with behavior problems.</w:t>
      </w:r>
      <w:r w:rsidR="00A1084D">
        <w:rPr>
          <w:rFonts w:ascii="Times New Roman" w:hAnsi="Times New Roman" w:cs="Times New Roman"/>
        </w:rPr>
        <w:t xml:space="preserve"> This form</w:t>
      </w:r>
      <w:r w:rsidR="009E5CD5">
        <w:rPr>
          <w:rFonts w:ascii="Times New Roman" w:hAnsi="Times New Roman" w:cs="Times New Roman"/>
        </w:rPr>
        <w:t xml:space="preserve"> of bias lowers the morale of the organization since workers who are performing above-set standards are likely to feel </w:t>
      </w:r>
      <w:r w:rsidR="009E5CD5">
        <w:rPr>
          <w:rFonts w:ascii="Times New Roman" w:hAnsi="Times New Roman" w:cs="Times New Roman"/>
        </w:rPr>
        <w:t>unappreciated.</w:t>
      </w:r>
      <w:r w:rsidR="00B078AA">
        <w:rPr>
          <w:rFonts w:ascii="Times New Roman" w:hAnsi="Times New Roman" w:cs="Times New Roman"/>
        </w:rPr>
        <w:t xml:space="preserve"> Anchoring error happens when the manager perceives an employee to be a certain way but received information </w:t>
      </w:r>
      <w:r w:rsidR="00B078AA">
        <w:rPr>
          <w:rFonts w:ascii="Times New Roman" w:hAnsi="Times New Roman" w:cs="Times New Roman"/>
        </w:rPr>
        <w:t>about the worker reflects something contrary. 
</w:t>
      </w:r>
    </w:p>
    <w:p w:rsidR="00C42AB5" w:rsidP="00C42AB5" w14:paraId="39654788" w14:textId="734C47B4">
      <w:pPr>
        <w:spacing w:line="480" w:lineRule="auto"/>
        <w:ind w:firstLine="720"/>
        <w:rPr>
          <w:rFonts w:ascii="Times New Roman" w:hAnsi="Times New Roman" w:cs="Times New Roman"/>
        </w:rPr>
      </w:pPr>
      <w:r>
        <w:rPr>
          <w:rFonts w:ascii="Times New Roman" w:hAnsi="Times New Roman" w:cs="Times New Roman"/>
        </w:rPr>
        <w:t xml:space="preserve">Utilization of a forced-choice can be </w:t>
      </w:r>
      <w:r w:rsidR="007A0345">
        <w:rPr>
          <w:rFonts w:ascii="Times New Roman" w:hAnsi="Times New Roman" w:cs="Times New Roman"/>
        </w:rPr>
        <w:t xml:space="preserve">one of the rating </w:t>
      </w:r>
      <w:r w:rsidR="00EC70F2">
        <w:rPr>
          <w:rFonts w:ascii="Times New Roman" w:hAnsi="Times New Roman" w:cs="Times New Roman"/>
        </w:rPr>
        <w:t>instruments</w:t>
      </w:r>
      <w:r w:rsidR="007A0345">
        <w:rPr>
          <w:rFonts w:ascii="Times New Roman" w:hAnsi="Times New Roman" w:cs="Times New Roman"/>
        </w:rPr>
        <w:t xml:space="preserve"> which can lower each form of rating</w:t>
      </w:r>
      <w:r w:rsidR="007121EC">
        <w:rPr>
          <w:rFonts w:ascii="Times New Roman" w:hAnsi="Times New Roman" w:cs="Times New Roman"/>
        </w:rPr>
        <w:t xml:space="preserve"> error or bias</w:t>
      </w:r>
      <w:r w:rsidR="00D376AE">
        <w:rPr>
          <w:rFonts w:ascii="Times New Roman" w:hAnsi="Times New Roman" w:cs="Times New Roman"/>
        </w:rPr>
        <w:t xml:space="preserve"> </w:t>
      </w:r>
      <w:bookmarkStart w:id="0" w:name="_GoBack"/>
      <w:bookmarkEnd w:id="0"/>
      <w:r w:rsidR="00E4678D">
        <w:rPr>
          <w:rFonts w:ascii="Times New Roman" w:hAnsi="Times New Roman" w:cs="Times New Roman"/>
        </w:rPr>
        <w:t>(</w:t>
      </w:r>
      <w:r w:rsidR="00300FFE">
        <w:rPr>
          <w:rFonts w:ascii="Times New Roman" w:hAnsi="Times New Roman" w:cs="Times New Roman"/>
        </w:rPr>
        <w:t xml:space="preserve">Brown </w:t>
      </w:r>
      <w:r w:rsidR="00E4678D">
        <w:rPr>
          <w:rFonts w:ascii="Times New Roman" w:hAnsi="Times New Roman" w:cs="Times New Roman"/>
        </w:rPr>
        <w:t>et al., 201</w:t>
      </w:r>
      <w:r w:rsidR="00300FFE">
        <w:rPr>
          <w:rFonts w:ascii="Times New Roman" w:hAnsi="Times New Roman" w:cs="Times New Roman"/>
        </w:rPr>
        <w:t>7</w:t>
      </w:r>
      <w:r w:rsidR="00E4678D">
        <w:rPr>
          <w:rFonts w:ascii="Times New Roman" w:hAnsi="Times New Roman" w:cs="Times New Roman"/>
        </w:rPr>
        <w:t>)</w:t>
      </w:r>
      <w:r w:rsidR="007121EC">
        <w:rPr>
          <w:rFonts w:ascii="Times New Roman" w:hAnsi="Times New Roman" w:cs="Times New Roman"/>
        </w:rPr>
        <w:t>.</w:t>
      </w:r>
      <w:r w:rsidR="005F43FB">
        <w:rPr>
          <w:rFonts w:ascii="Times New Roman" w:hAnsi="Times New Roman" w:cs="Times New Roman"/>
        </w:rPr>
        <w:t xml:space="preserve"> </w:t>
      </w:r>
      <w:r w:rsidR="001A3618">
        <w:rPr>
          <w:rFonts w:ascii="Times New Roman" w:hAnsi="Times New Roman" w:cs="Times New Roman"/>
        </w:rPr>
        <w:t xml:space="preserve">Through this instrument, the manager rates an employee based on a series of questions that require an employee to choose the ideal statement which perfectly suits </w:t>
      </w:r>
      <w:r w:rsidR="00A1084D">
        <w:rPr>
          <w:rFonts w:ascii="Times New Roman" w:hAnsi="Times New Roman" w:cs="Times New Roman"/>
        </w:rPr>
        <w:t xml:space="preserve">them </w:t>
      </w:r>
      <w:r w:rsidR="001A3618">
        <w:rPr>
          <w:rFonts w:ascii="Times New Roman" w:hAnsi="Times New Roman" w:cs="Times New Roman"/>
        </w:rPr>
        <w:t>concerning specific performance or occupational task.</w:t>
      </w:r>
      <w:r w:rsidR="001977BD">
        <w:rPr>
          <w:rFonts w:ascii="Times New Roman" w:hAnsi="Times New Roman" w:cs="Times New Roman"/>
        </w:rPr>
        <w:t xml:space="preserve"> The forced-choice does not show if the score attained is nigh or low, and it equally deters the manager from rating the worker based on intrinsic emotions. 
</w:t>
      </w:r>
    </w:p>
    <w:p w:rsidR="00C42AB5" w:rsidP="00C42AB5" w14:paraId="4265DBB4" w14:textId="58AA520B">
      <w:pPr>
        <w:spacing w:line="480" w:lineRule="auto"/>
        <w:ind w:firstLine="720"/>
        <w:rPr>
          <w:rFonts w:ascii="Times New Roman" w:hAnsi="Times New Roman" w:cs="Times New Roman"/>
        </w:rPr>
      </w:pPr>
    </w:p>
    <w:p w:rsidR="00C42AB5" w:rsidP="00C42AB5" w14:paraId="191A5F0B" w14:textId="23BCE3D1">
      <w:pPr>
        <w:spacing w:line="480" w:lineRule="auto"/>
        <w:ind w:firstLine="720"/>
        <w:rPr>
          <w:rFonts w:ascii="Times New Roman" w:hAnsi="Times New Roman" w:cs="Times New Roman"/>
        </w:rPr>
      </w:pPr>
    </w:p>
    <w:p w:rsidR="00C42AB5" w:rsidP="00C42AB5" w14:paraId="207C92F5" w14:textId="661E8629">
      <w:pPr>
        <w:spacing w:line="480" w:lineRule="auto"/>
        <w:ind w:firstLine="720"/>
        <w:rPr>
          <w:rFonts w:ascii="Times New Roman" w:hAnsi="Times New Roman" w:cs="Times New Roman"/>
        </w:rPr>
      </w:pPr>
    </w:p>
    <w:p w:rsidR="00C42AB5" w:rsidP="00C42AB5" w14:paraId="3C0DC5D6" w14:textId="776B6EA4">
      <w:pPr>
        <w:spacing w:line="480" w:lineRule="auto"/>
        <w:ind w:firstLine="720"/>
        <w:rPr>
          <w:rFonts w:ascii="Times New Roman" w:hAnsi="Times New Roman" w:cs="Times New Roman"/>
        </w:rPr>
      </w:pPr>
    </w:p>
    <w:p w:rsidR="00C42AB5" w:rsidP="00C42AB5" w14:paraId="6F8089DA" w14:textId="31356F33">
      <w:pPr>
        <w:spacing w:line="480" w:lineRule="auto"/>
        <w:ind w:firstLine="720"/>
        <w:rPr>
          <w:rFonts w:ascii="Times New Roman" w:hAnsi="Times New Roman" w:cs="Times New Roman"/>
        </w:rPr>
      </w:pPr>
    </w:p>
    <w:p w:rsidR="00C42AB5" w:rsidP="00C42AB5" w14:paraId="69F7CCDE" w14:textId="627B5C94">
      <w:pPr>
        <w:spacing w:line="480" w:lineRule="auto"/>
        <w:ind w:firstLine="720"/>
        <w:rPr>
          <w:rFonts w:ascii="Times New Roman" w:hAnsi="Times New Roman" w:cs="Times New Roman"/>
        </w:rPr>
      </w:pPr>
    </w:p>
    <w:p w:rsidR="00C42AB5" w:rsidP="00C42AB5" w14:paraId="319B843D" w14:textId="362CF645">
      <w:pPr>
        <w:spacing w:line="480" w:lineRule="auto"/>
        <w:ind w:firstLine="720"/>
        <w:rPr>
          <w:rFonts w:ascii="Times New Roman" w:hAnsi="Times New Roman" w:cs="Times New Roman"/>
        </w:rPr>
      </w:pPr>
    </w:p>
    <w:p w:rsidR="00C42AB5" w:rsidP="00C42AB5" w14:paraId="75F0944C" w14:textId="297622A5">
      <w:pPr>
        <w:spacing w:line="480" w:lineRule="auto"/>
        <w:ind w:firstLine="720"/>
        <w:rPr>
          <w:rFonts w:ascii="Times New Roman" w:hAnsi="Times New Roman" w:cs="Times New Roman"/>
        </w:rPr>
      </w:pPr>
    </w:p>
    <w:p w:rsidR="00C42AB5" w:rsidP="00C42AB5" w14:paraId="341BD14F" w14:textId="2A399479">
      <w:pPr>
        <w:spacing w:line="480" w:lineRule="auto"/>
        <w:ind w:firstLine="720"/>
        <w:rPr>
          <w:rFonts w:ascii="Times New Roman" w:hAnsi="Times New Roman" w:cs="Times New Roman"/>
        </w:rPr>
      </w:pPr>
    </w:p>
    <w:p w:rsidR="00C42AB5" w:rsidP="00C42AB5" w14:paraId="7E01B873" w14:textId="230E1375">
      <w:pPr>
        <w:spacing w:line="480" w:lineRule="auto"/>
        <w:ind w:firstLine="720"/>
        <w:rPr>
          <w:rFonts w:ascii="Times New Roman" w:hAnsi="Times New Roman" w:cs="Times New Roman"/>
        </w:rPr>
      </w:pPr>
    </w:p>
    <w:p w:rsidR="00C42AB5" w:rsidP="00C42AB5" w14:paraId="6E0D36C2" w14:textId="0BFAA6B8">
      <w:pPr>
        <w:spacing w:line="480" w:lineRule="auto"/>
        <w:ind w:firstLine="720"/>
        <w:rPr>
          <w:rFonts w:ascii="Times New Roman" w:hAnsi="Times New Roman" w:cs="Times New Roman"/>
        </w:rPr>
      </w:pPr>
    </w:p>
    <w:p w:rsidR="00C42AB5" w:rsidP="00C42AB5" w14:paraId="29DA863C" w14:textId="3F5C77C6">
      <w:pPr>
        <w:spacing w:line="480" w:lineRule="auto"/>
        <w:ind w:firstLine="720"/>
        <w:rPr>
          <w:rFonts w:ascii="Times New Roman" w:hAnsi="Times New Roman" w:cs="Times New Roman"/>
        </w:rPr>
      </w:pPr>
    </w:p>
    <w:p w:rsidR="00C42AB5" w:rsidP="00C42AB5" w14:paraId="596BC7D0" w14:textId="16DD4B16">
      <w:pPr>
        <w:spacing w:line="480" w:lineRule="auto"/>
        <w:ind w:firstLine="720"/>
        <w:rPr>
          <w:rFonts w:ascii="Times New Roman" w:hAnsi="Times New Roman" w:cs="Times New Roman"/>
        </w:rPr>
      </w:pPr>
    </w:p>
    <w:p w:rsidR="00C42AB5" w:rsidP="00C42AB5" w14:paraId="42963A46" w14:textId="18465A83">
      <w:pPr>
        <w:spacing w:line="480" w:lineRule="auto"/>
        <w:ind w:firstLine="720"/>
        <w:rPr>
          <w:rFonts w:ascii="Times New Roman" w:hAnsi="Times New Roman" w:cs="Times New Roman"/>
        </w:rPr>
      </w:pPr>
    </w:p>
    <w:p w:rsidR="00C42AB5" w:rsidP="00C42AB5" w14:paraId="5E0B0737" w14:textId="77777777">
      <w:pPr>
        <w:spacing w:line="480" w:lineRule="auto"/>
        <w:ind w:firstLine="720"/>
        <w:rPr>
          <w:rFonts w:ascii="Times New Roman" w:hAnsi="Times New Roman" w:cs="Times New Roman"/>
        </w:rPr>
      </w:pPr>
    </w:p>
    <w:p w:rsidR="00C42AB5" w:rsidP="00C42AB5" w14:paraId="4EE5D6FA" w14:textId="6820A896">
      <w:pPr>
        <w:spacing w:line="480" w:lineRule="auto"/>
        <w:jc w:val="center"/>
        <w:rPr>
          <w:rFonts w:ascii="Times New Roman" w:hAnsi="Times New Roman" w:cs="Times New Roman"/>
        </w:rPr>
      </w:pPr>
      <w:r>
        <w:rPr>
          <w:rFonts w:ascii="Times New Roman" w:hAnsi="Times New Roman" w:cs="Times New Roman"/>
        </w:rPr>
        <w:t>References</w:t>
      </w:r>
    </w:p>
    <w:p w:rsidR="00C42AB5" w:rsidP="00C42AB5" w14:paraId="1A879E37" w14:textId="77777777">
      <w:pPr>
        <w:spacing w:line="480" w:lineRule="auto"/>
        <w:rPr>
          <w:rFonts w:ascii="Times New Roman" w:hAnsi="Times New Roman"/>
        </w:rPr>
      </w:pPr>
      <w:r w:rsidRPr="0084670D">
        <w:rPr>
          <w:rFonts w:ascii="Times New Roman" w:hAnsi="Times New Roman" w:cs="Times New Roman"/>
        </w:rPr>
        <w:t xml:space="preserve">Brown, A., Inceoglu, I., &amp; Lin, Y. (2017). Preventing rater biases in 360-degree feedback by </w:t>
      </w:r>
      <w:r>
        <w:rPr>
          <w:rFonts w:ascii="Times New Roman" w:hAnsi="Times New Roman"/>
        </w:rPr>
        <w:tab/>
      </w:r>
      <w:r w:rsidRPr="0084670D">
        <w:rPr>
          <w:rFonts w:ascii="Times New Roman" w:hAnsi="Times New Roman" w:cs="Times New Roman"/>
        </w:rPr>
        <w:t xml:space="preserve">forcing choice. </w:t>
      </w:r>
      <w:r w:rsidRPr="0084670D">
        <w:rPr>
          <w:rFonts w:ascii="Times New Roman" w:hAnsi="Times New Roman" w:cs="Times New Roman"/>
          <w:i/>
        </w:rPr>
        <w:t>Organizational Research Methods</w:t>
      </w:r>
      <w:r w:rsidRPr="0084670D">
        <w:rPr>
          <w:rFonts w:ascii="Times New Roman" w:hAnsi="Times New Roman" w:cs="Times New Roman"/>
        </w:rPr>
        <w:t>, 20(1), 121-148.</w:t>
      </w:r>
    </w:p>
    <w:p w:rsidR="00C42AB5" w:rsidP="00C42AB5" w14:paraId="5FCD6371" w14:textId="77777777">
      <w:pPr>
        <w:spacing w:line="480" w:lineRule="auto"/>
        <w:rPr>
          <w:rFonts w:ascii="Times New Roman" w:hAnsi="Times New Roman"/>
          <w:i/>
        </w:rPr>
      </w:pPr>
      <w:r w:rsidRPr="0084670D">
        <w:rPr>
          <w:rFonts w:ascii="Times New Roman" w:hAnsi="Times New Roman" w:cs="Times New Roman"/>
        </w:rPr>
        <w:t xml:space="preserve">Knipling, R. R., &amp; Bergoffen, G. (2011). Driver selection tests and measurement (Vol. 21). </w:t>
      </w:r>
      <w:r>
        <w:rPr>
          <w:rFonts w:ascii="Times New Roman" w:hAnsi="Times New Roman"/>
        </w:rPr>
        <w:tab/>
      </w:r>
      <w:r w:rsidRPr="0084670D">
        <w:rPr>
          <w:rFonts w:ascii="Times New Roman" w:hAnsi="Times New Roman" w:cs="Times New Roman"/>
          <w:i/>
        </w:rPr>
        <w:t>Transportation Research Board.</w:t>
      </w:r>
    </w:p>
    <w:p w:rsidR="00C42AB5" w:rsidRPr="0084670D" w:rsidP="00C42AB5" w14:paraId="656CE07B" w14:textId="77777777">
      <w:pPr>
        <w:spacing w:after="200" w:line="480" w:lineRule="auto"/>
        <w:rPr>
          <w:rFonts w:ascii="Times New Roman" w:hAnsi="Times New Roman"/>
          <w:lang w:eastAsia="zh-CN"/>
        </w:rPr>
      </w:pPr>
      <w:r w:rsidRPr="0084670D">
        <w:rPr>
          <w:rFonts w:ascii="Times New Roman" w:hAnsi="Times New Roman" w:cs="Times New Roman"/>
        </w:rPr>
        <w:t xml:space="preserve">Levy, P. E., Cavanaugh, C. M., Frantz, N. B., Borden, L. A., &amp; Roberts, A. (2018). Revisiting </w:t>
      </w:r>
      <w:r>
        <w:rPr>
          <w:rFonts w:ascii="Times New Roman" w:hAnsi="Times New Roman"/>
        </w:rPr>
        <w:tab/>
      </w:r>
      <w:r w:rsidRPr="0084670D">
        <w:rPr>
          <w:rFonts w:ascii="Times New Roman" w:hAnsi="Times New Roman" w:cs="Times New Roman"/>
        </w:rPr>
        <w:t xml:space="preserve">the social context of performance management: </w:t>
      </w:r>
      <w:r w:rsidRPr="0084670D">
        <w:rPr>
          <w:rFonts w:ascii="Times New Roman" w:hAnsi="Times New Roman" w:cs="Times New Roman"/>
          <w:i/>
        </w:rPr>
        <w:t>Performance appraisal effectiveness</w:t>
      </w:r>
      <w:r w:rsidRPr="0084670D">
        <w:rPr>
          <w:rFonts w:ascii="Times New Roman" w:hAnsi="Times New Roman" w:cs="Times New Roman"/>
        </w:rPr>
        <w:t>.</w:t>
      </w:r>
    </w:p>
    <w:p w:rsidR="00C42AB5" w:rsidRPr="0084670D" w:rsidP="00C42AB5" w14:paraId="1CECC73F" w14:textId="77777777">
      <w:pPr>
        <w:spacing w:line="480" w:lineRule="auto"/>
        <w:rPr>
          <w:rFonts w:ascii="Times New Roman" w:hAnsi="Times New Roman" w:cs="Times New Roman"/>
        </w:rPr>
      </w:pPr>
      <w:r w:rsidRPr="0084670D">
        <w:rPr>
          <w:rFonts w:ascii="Times New Roman" w:hAnsi="Times New Roman" w:cs="Times New Roman"/>
        </w:rPr>
        <w:t xml:space="preserve">Nofsinger, M. M., &amp; Galbraith, B. J. (2019). Streamlining the hiring process. </w:t>
      </w:r>
      <w:r w:rsidRPr="0084670D">
        <w:rPr>
          <w:rFonts w:ascii="Times New Roman" w:hAnsi="Times New Roman" w:cs="Times New Roman"/>
          <w:i/>
        </w:rPr>
        <w:t xml:space="preserve">College &amp; research </w:t>
      </w:r>
      <w:r>
        <w:rPr>
          <w:rFonts w:ascii="Times New Roman" w:hAnsi="Times New Roman"/>
          <w:i/>
        </w:rPr>
        <w:tab/>
      </w:r>
      <w:r w:rsidRPr="0084670D">
        <w:rPr>
          <w:rFonts w:ascii="Times New Roman" w:hAnsi="Times New Roman" w:cs="Times New Roman"/>
          <w:i/>
        </w:rPr>
        <w:t>libraries news,</w:t>
      </w:r>
      <w:r w:rsidRPr="0084670D">
        <w:rPr>
          <w:rFonts w:ascii="Times New Roman" w:hAnsi="Times New Roman" w:cs="Times New Roman"/>
        </w:rPr>
        <w:t xml:space="preserve"> 61(6), 499-502.</w:t>
      </w:r>
    </w:p>
    <w:p w:rsidR="00C42AB5" w:rsidRPr="0084670D" w:rsidP="00C42AB5" w14:paraId="42A47954" w14:textId="77777777">
      <w:pPr>
        <w:spacing w:line="480" w:lineRule="auto"/>
        <w:rPr>
          <w:rFonts w:ascii="Times New Roman" w:hAnsi="Times New Roman" w:cs="Times New Roman"/>
        </w:rPr>
      </w:pPr>
      <w:r w:rsidRPr="0084670D">
        <w:rPr>
          <w:rFonts w:ascii="Times New Roman" w:hAnsi="Times New Roman" w:cs="Times New Roman"/>
        </w:rPr>
        <w:t xml:space="preserve">Tweedie, D., Wild, D., Rhodes, C., &amp; Martinov‐Bennie, N. (2019). How does performance </w:t>
      </w:r>
      <w:r>
        <w:rPr>
          <w:rFonts w:ascii="Times New Roman" w:hAnsi="Times New Roman"/>
        </w:rPr>
        <w:tab/>
      </w:r>
      <w:r w:rsidRPr="0084670D">
        <w:rPr>
          <w:rFonts w:ascii="Times New Roman" w:hAnsi="Times New Roman" w:cs="Times New Roman"/>
        </w:rPr>
        <w:t>management affect workers? Beyond human resource management and its critique</w:t>
      </w:r>
      <w:r w:rsidRPr="0084670D">
        <w:rPr>
          <w:rFonts w:ascii="Times New Roman" w:hAnsi="Times New Roman" w:cs="Times New Roman"/>
          <w:i/>
        </w:rPr>
        <w:t xml:space="preserve">. </w:t>
      </w:r>
      <w:r>
        <w:rPr>
          <w:rFonts w:ascii="Times New Roman" w:hAnsi="Times New Roman"/>
          <w:i/>
        </w:rPr>
        <w:tab/>
      </w:r>
      <w:r w:rsidRPr="0084670D">
        <w:rPr>
          <w:rFonts w:ascii="Times New Roman" w:hAnsi="Times New Roman" w:cs="Times New Roman"/>
          <w:i/>
        </w:rPr>
        <w:t xml:space="preserve">International </w:t>
      </w:r>
      <w:r>
        <w:rPr>
          <w:rFonts w:ascii="Times New Roman" w:hAnsi="Times New Roman"/>
          <w:i/>
        </w:rPr>
        <w:tab/>
      </w:r>
      <w:r w:rsidRPr="0084670D">
        <w:rPr>
          <w:rFonts w:ascii="Times New Roman" w:hAnsi="Times New Roman" w:cs="Times New Roman"/>
          <w:i/>
        </w:rPr>
        <w:t>Journal of Management Reviews</w:t>
      </w:r>
      <w:r w:rsidRPr="0084670D">
        <w:rPr>
          <w:rFonts w:ascii="Times New Roman" w:hAnsi="Times New Roman" w:cs="Times New Roman"/>
        </w:rPr>
        <w:t>, 21(1), 76-96.</w:t>
      </w:r>
    </w:p>
    <w:p w:rsidR="00C42AB5" w:rsidP="00C42AB5" w14:paraId="47F07A01" w14:textId="77777777">
      <w:pPr>
        <w:spacing w:line="480" w:lineRule="auto"/>
        <w:rPr>
          <w:rFonts w:ascii="Times New Roman" w:hAnsi="Times New Roman" w:cs="Times New Roman"/>
        </w:rPr>
      </w:pPr>
    </w:p>
    <w:p w:rsidR="007F605B" w:rsidP="00A116AC" w14:paraId="6521F49C" w14:textId="62B1F596">
      <w:pPr>
        <w:spacing w:line="480" w:lineRule="auto"/>
        <w:ind w:firstLine="720"/>
        <w:rPr>
          <w:rFonts w:ascii="Times New Roman" w:hAnsi="Times New Roman" w:cs="Times New Roman"/>
        </w:rPr>
      </w:pPr>
    </w:p>
    <w:p w:rsidR="007F605B" w:rsidP="00A116AC" w14:paraId="6027716D" w14:textId="64375F0D">
      <w:pPr>
        <w:spacing w:line="480" w:lineRule="auto"/>
        <w:ind w:firstLine="720"/>
        <w:rPr>
          <w:rFonts w:ascii="Times New Roman" w:hAnsi="Times New Roman" w:cs="Times New Roman"/>
        </w:rPr>
      </w:pPr>
    </w:p>
    <w:p w:rsidR="007F605B" w:rsidP="00A116AC" w14:paraId="3B466A9D" w14:textId="77777777">
      <w:pPr>
        <w:spacing w:line="480" w:lineRule="auto"/>
        <w:ind w:firstLine="720"/>
        <w:rPr>
          <w:rFonts w:ascii="Times New Roman" w:hAnsi="Times New Roman" w:cs="Times New Roman"/>
        </w:rPr>
      </w:pPr>
    </w:p>
    <w:p w:rsidR="00532DB0" w:rsidRPr="00FE2090" w:rsidP="00A95649" w14:paraId="59E0601C" w14:textId="77777777">
      <w:pPr>
        <w:spacing w:line="480" w:lineRule="auto"/>
        <w:rPr>
          <w:rFonts w:ascii="Times New Roman" w:hAnsi="Times New Roman" w:cs="Times New Roman"/>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rsidR="00373004" w:rsidRPr="00F4026C" w14:paraId="564299F6" w14:textId="77777777">
        <w:pPr>
          <w:pStyle w:val="Header"/>
          <w:jc w:val="right"/>
          <w:rPr>
            <w:rFonts w:ascii="Times New Roman" w:hAnsi="Times New Roman" w:cs="Times New Roman"/>
          </w:rPr>
        </w:pPr>
        <w:r w:rsidRPr="00F4026C">
          <w:rPr>
            <w:rFonts w:ascii="Times New Roman" w:hAnsi="Times New Roman" w:cs="Times New Roman"/>
          </w:rPr>
          <w:fldChar w:fldCharType="begin"/>
        </w:r>
        <w:r w:rsidRPr="00F4026C">
          <w:rPr>
            <w:rFonts w:ascii="Times New Roman" w:hAnsi="Times New Roman" w:cs="Times New Roman"/>
          </w:rPr>
          <w:instrText xml:space="preserve"> PAGE   \* MERGEFORMAT </w:instrText>
        </w:r>
        <w:r w:rsidRPr="00F4026C">
          <w:rPr>
            <w:rFonts w:ascii="Times New Roman" w:hAnsi="Times New Roman" w:cs="Times New Roman"/>
          </w:rPr>
          <w:fldChar w:fldCharType="separate"/>
        </w:r>
        <w:r w:rsidR="00D376AE">
          <w:rPr>
            <w:rFonts w:ascii="Times New Roman" w:hAnsi="Times New Roman" w:cs="Times New Roman"/>
            <w:noProof/>
          </w:rPr>
          <w:t>7</w:t>
        </w:r>
        <w:r w:rsidRPr="00F4026C">
          <w:rPr>
            <w:rFonts w:ascii="Times New Roman" w:hAnsi="Times New Roman" w:cs="Times New Roman"/>
            <w:noProof/>
          </w:rPr>
          <w:fldChar w:fldCharType="end"/>
        </w:r>
      </w:p>
    </w:sdtContent>
  </w:sdt>
  <w:p w:rsidR="00373004" w:rsidRPr="00F4026C" w14:paraId="541967A1" w14:textId="7777777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090"/>
    <w:rsid w:val="00015C18"/>
    <w:rsid w:val="00017F6E"/>
    <w:rsid w:val="00033C41"/>
    <w:rsid w:val="00073DC4"/>
    <w:rsid w:val="00083464"/>
    <w:rsid w:val="000B0B43"/>
    <w:rsid w:val="000C6AB4"/>
    <w:rsid w:val="000E6EBA"/>
    <w:rsid w:val="00102FD7"/>
    <w:rsid w:val="00122EB9"/>
    <w:rsid w:val="00173488"/>
    <w:rsid w:val="001748EF"/>
    <w:rsid w:val="001859A1"/>
    <w:rsid w:val="001977BD"/>
    <w:rsid w:val="001A3618"/>
    <w:rsid w:val="001D09F0"/>
    <w:rsid w:val="001E78C2"/>
    <w:rsid w:val="0022161E"/>
    <w:rsid w:val="0023572F"/>
    <w:rsid w:val="002432AC"/>
    <w:rsid w:val="0024790F"/>
    <w:rsid w:val="002764AA"/>
    <w:rsid w:val="00295A83"/>
    <w:rsid w:val="002A181E"/>
    <w:rsid w:val="002D24C4"/>
    <w:rsid w:val="002D45EF"/>
    <w:rsid w:val="00300FFE"/>
    <w:rsid w:val="00312900"/>
    <w:rsid w:val="00314339"/>
    <w:rsid w:val="003533B1"/>
    <w:rsid w:val="00355EEB"/>
    <w:rsid w:val="00357EB0"/>
    <w:rsid w:val="00373004"/>
    <w:rsid w:val="00393550"/>
    <w:rsid w:val="00403BB2"/>
    <w:rsid w:val="00412679"/>
    <w:rsid w:val="00425857"/>
    <w:rsid w:val="004262E6"/>
    <w:rsid w:val="00433EC3"/>
    <w:rsid w:val="00441FBF"/>
    <w:rsid w:val="00457F41"/>
    <w:rsid w:val="00496AA5"/>
    <w:rsid w:val="004B0FFC"/>
    <w:rsid w:val="004B4493"/>
    <w:rsid w:val="004B519D"/>
    <w:rsid w:val="004F04CF"/>
    <w:rsid w:val="00532DB0"/>
    <w:rsid w:val="00534F8D"/>
    <w:rsid w:val="00541EDF"/>
    <w:rsid w:val="00562414"/>
    <w:rsid w:val="00577C64"/>
    <w:rsid w:val="005868B9"/>
    <w:rsid w:val="00591841"/>
    <w:rsid w:val="005B204B"/>
    <w:rsid w:val="005E6F8F"/>
    <w:rsid w:val="005F43FB"/>
    <w:rsid w:val="00664896"/>
    <w:rsid w:val="00674919"/>
    <w:rsid w:val="00675AD3"/>
    <w:rsid w:val="006B4057"/>
    <w:rsid w:val="006B7B16"/>
    <w:rsid w:val="006C73D8"/>
    <w:rsid w:val="006F0C1A"/>
    <w:rsid w:val="006F711A"/>
    <w:rsid w:val="007121EC"/>
    <w:rsid w:val="0072327D"/>
    <w:rsid w:val="007244D4"/>
    <w:rsid w:val="00745D4C"/>
    <w:rsid w:val="007755D2"/>
    <w:rsid w:val="007A0345"/>
    <w:rsid w:val="007A22CE"/>
    <w:rsid w:val="007B282A"/>
    <w:rsid w:val="007C1EA6"/>
    <w:rsid w:val="007F605B"/>
    <w:rsid w:val="00805DC1"/>
    <w:rsid w:val="00816ACE"/>
    <w:rsid w:val="00827F9D"/>
    <w:rsid w:val="0084670D"/>
    <w:rsid w:val="0087723A"/>
    <w:rsid w:val="008C3971"/>
    <w:rsid w:val="008D3E42"/>
    <w:rsid w:val="008D7513"/>
    <w:rsid w:val="009513E4"/>
    <w:rsid w:val="009C14A5"/>
    <w:rsid w:val="009D38C6"/>
    <w:rsid w:val="009D59AC"/>
    <w:rsid w:val="009E1510"/>
    <w:rsid w:val="009E5CD5"/>
    <w:rsid w:val="00A0689D"/>
    <w:rsid w:val="00A1084D"/>
    <w:rsid w:val="00A116AC"/>
    <w:rsid w:val="00A35DFF"/>
    <w:rsid w:val="00A44905"/>
    <w:rsid w:val="00A6378F"/>
    <w:rsid w:val="00A7245E"/>
    <w:rsid w:val="00A83F7A"/>
    <w:rsid w:val="00A95649"/>
    <w:rsid w:val="00AB4A33"/>
    <w:rsid w:val="00AE1DA9"/>
    <w:rsid w:val="00AF40A0"/>
    <w:rsid w:val="00B078AA"/>
    <w:rsid w:val="00B1798F"/>
    <w:rsid w:val="00B41807"/>
    <w:rsid w:val="00B41943"/>
    <w:rsid w:val="00B70C59"/>
    <w:rsid w:val="00B863FD"/>
    <w:rsid w:val="00B95430"/>
    <w:rsid w:val="00BA4D7D"/>
    <w:rsid w:val="00BB1DCA"/>
    <w:rsid w:val="00BB3C7F"/>
    <w:rsid w:val="00BE137F"/>
    <w:rsid w:val="00BF0F55"/>
    <w:rsid w:val="00C06B5E"/>
    <w:rsid w:val="00C11958"/>
    <w:rsid w:val="00C42AB5"/>
    <w:rsid w:val="00C8774E"/>
    <w:rsid w:val="00CA75EF"/>
    <w:rsid w:val="00CB1C7B"/>
    <w:rsid w:val="00CC3E32"/>
    <w:rsid w:val="00CD2E1B"/>
    <w:rsid w:val="00D211E8"/>
    <w:rsid w:val="00D300CB"/>
    <w:rsid w:val="00D376AE"/>
    <w:rsid w:val="00D70ABE"/>
    <w:rsid w:val="00D879E1"/>
    <w:rsid w:val="00DB4DFF"/>
    <w:rsid w:val="00DD26C7"/>
    <w:rsid w:val="00DD4AF0"/>
    <w:rsid w:val="00E04B6C"/>
    <w:rsid w:val="00E05F07"/>
    <w:rsid w:val="00E4678D"/>
    <w:rsid w:val="00E73D63"/>
    <w:rsid w:val="00E84E2D"/>
    <w:rsid w:val="00EA201D"/>
    <w:rsid w:val="00EB1572"/>
    <w:rsid w:val="00EC30FB"/>
    <w:rsid w:val="00EC70F2"/>
    <w:rsid w:val="00F1156A"/>
    <w:rsid w:val="00F129B5"/>
    <w:rsid w:val="00F2473F"/>
    <w:rsid w:val="00F4026C"/>
    <w:rsid w:val="00F429C8"/>
    <w:rsid w:val="00F55C95"/>
    <w:rsid w:val="00F62C2F"/>
    <w:rsid w:val="00F75591"/>
    <w:rsid w:val="00F77839"/>
    <w:rsid w:val="00F82876"/>
    <w:rsid w:val="00F97136"/>
    <w:rsid w:val="00FC7583"/>
    <w:rsid w:val="00FE2090"/>
    <w:rsid w:val="00FE6BC3"/>
    <w:rsid w:val="00FE73E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C7501BE-EC2E-4952-84A9-4F306D3B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5EF"/>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2090"/>
    <w:rPr>
      <w:color w:val="0563C1" w:themeColor="hyperlink"/>
      <w:u w:val="single"/>
    </w:rPr>
  </w:style>
  <w:style w:type="paragraph" w:styleId="Bibliography">
    <w:name w:val="Bibliography"/>
    <w:basedOn w:val="Normal"/>
    <w:next w:val="Normal"/>
    <w:uiPriority w:val="37"/>
    <w:unhideWhenUsed/>
    <w:rsid w:val="00FE2090"/>
  </w:style>
  <w:style w:type="paragraph" w:styleId="Header">
    <w:name w:val="header"/>
    <w:basedOn w:val="Normal"/>
    <w:link w:val="HeaderChar"/>
    <w:uiPriority w:val="99"/>
    <w:unhideWhenUsed/>
    <w:rsid w:val="00FE2090"/>
    <w:pPr>
      <w:tabs>
        <w:tab w:val="center" w:pos="4680"/>
        <w:tab w:val="right" w:pos="9360"/>
      </w:tabs>
    </w:pPr>
  </w:style>
  <w:style w:type="character" w:customStyle="1" w:styleId="HeaderChar">
    <w:name w:val="Header Char"/>
    <w:basedOn w:val="DefaultParagraphFont"/>
    <w:link w:val="Header"/>
    <w:uiPriority w:val="99"/>
    <w:rsid w:val="00FE2090"/>
    <w:rPr>
      <w:rFonts w:eastAsiaTheme="minorEastAsia"/>
      <w:sz w:val="24"/>
      <w:szCs w:val="24"/>
    </w:rPr>
  </w:style>
  <w:style w:type="paragraph" w:styleId="Footer">
    <w:name w:val="footer"/>
    <w:basedOn w:val="Normal"/>
    <w:link w:val="FooterChar"/>
    <w:uiPriority w:val="99"/>
    <w:unhideWhenUsed/>
    <w:rsid w:val="00F4026C"/>
    <w:pPr>
      <w:tabs>
        <w:tab w:val="center" w:pos="4680"/>
        <w:tab w:val="right" w:pos="9360"/>
      </w:tabs>
    </w:pPr>
  </w:style>
  <w:style w:type="character" w:customStyle="1" w:styleId="FooterChar">
    <w:name w:val="Footer Char"/>
    <w:basedOn w:val="DefaultParagraphFont"/>
    <w:link w:val="Footer"/>
    <w:uiPriority w:val="99"/>
    <w:rsid w:val="00F4026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Mic191</b:Tag>
    <b:SourceType>InternetSite</b:SourceType>
    <b:Guid>{449805DD-6FD9-4E70-8DF4-193D1EB5CFB5}</b:Guid>
    <b:Author>
      <b:Author>
        <b:NameList>
          <b:Person>
            <b:Last>Blum</b:Last>
            <b:First>Michael</b:First>
            <b:Middle>R.</b:Middle>
          </b:Person>
        </b:NameList>
      </b:Author>
    </b:Author>
    <b:Title>Conflict at work: Is it harrasment or is it Bullying?</b:Title>
    <b:InternetSiteTitle>Michlaborlaw</b:InternetSiteTitle>
    <b:Year>2019</b:Year>
    <b:Month>February</b:Month>
    <b:Day>6</b:Day>
    <b:URL>https://www.michlaborlaw.com/workplace-harassment-vs-bullying-liability</b:URL>
    <b:RefOrder>1</b:RefOrder>
  </b:Source>
  <b:Source>
    <b:Tag>leg10</b:Tag>
    <b:SourceType>InternetSite</b:SourceType>
    <b:Guid>{76D527CE-9C86-44F9-B68A-8CDFD14E5313}</b:Guid>
    <b:Author>
      <b:Author>
        <b:NameList>
          <b:Person>
            <b:Last>Benstead</b:Last>
            <b:First>Sarah</b:First>
          </b:Person>
        </b:NameList>
      </b:Author>
    </b:Author>
    <b:Title>What is discrimination in the workplace?</b:Title>
    <b:InternetSiteTitle>Breathehr</b:InternetSiteTitle>
    <b:Year>2018</b:Year>
    <b:Month>June</b:Month>
    <b:Day>19</b:Day>
    <b:URL>https://www.breathehr.com/blog/what-is-discrimination-in-the-workplace</b:URL>
    <b:RefOrder>2</b:RefOrder>
  </b:Source>
  <b:Source>
    <b:Tag>Sam18</b:Tag>
    <b:SourceType>InternetSite</b:SourceType>
    <b:Guid>{F257D439-C578-4239-A24F-9D58150FD2A8}</b:Guid>
    <b:Title>How to Persuade the Young and Healthy to Sign Up for Health Insuarance</b:Title>
    <b:Year>2018</b:Year>
    <b:Author>
      <b:Author>
        <b:NameList>
          <b:Person>
            <b:Last>Mullangi</b:Last>
            <b:First>Samyukta</b:First>
          </b:Person>
          <b:Person>
            <b:Last>Fendrick</b:Last>
            <b:First>A.</b:First>
            <b:Middle>Mark</b:Middle>
          </b:Person>
          <b:Person>
            <b:Last>Patel</b:Last>
            <b:First>Kavita</b:First>
          </b:Person>
        </b:NameList>
      </b:Author>
    </b:Author>
    <b:InternetSiteTitle>www.hbr.org</b:InternetSiteTitle>
    <b:Month>January</b:Month>
    <b:Day>18</b:Day>
    <b:URL>https://hbr.org/2018/01/how-to-persuade-the-young-and-the-healthy-to-sign-up-for-health-insurance</b:URL>
    <b:RefOrder>3</b:RefOrder>
  </b:Source>
  <b:Source>
    <b:Tag>Sam16</b:Tag>
    <b:SourceType>InternetSite</b:SourceType>
    <b:Guid>{D6188323-0A05-4BB7-BC0B-5985E3F061FD}</b:Guid>
    <b:Author>
      <b:Author>
        <b:NameList>
          <b:Person>
            <b:Last>Artiga</b:Last>
            <b:First>Samantha</b:First>
          </b:Person>
          <b:Person>
            <b:Last>Rudowitz</b:Last>
            <b:First>Robin</b:First>
          </b:Person>
          <b:Person>
            <b:Last>Tolbert</b:Last>
            <b:First>Jennifer</b:First>
          </b:Person>
        </b:NameList>
      </b:Author>
    </b:Author>
    <b:Title>Medicaid Eligible but Uninsured Population</b:Title>
    <b:InternetSiteTitle>www.kff.org</b:InternetSiteTitle>
    <b:Year>2016</b:Year>
    <b:Month>March</b:Month>
    <b:Day>2</b:Day>
    <b:URL>https://www.kff.org/medicaid/issue-brief/outreach-and-enrollment-strategies-for-reaching-the-medicaid-eligible-but-uninsured-population/</b:URL>
    <b:RefOrder>4</b:RefOrder>
  </b:Source>
  <b:Source>
    <b:Tag>kff13</b:Tag>
    <b:SourceType>InternetSite</b:SourceType>
    <b:Guid>{945BC5BE-3525-48B6-8134-93D5541C9D10}</b:Guid>
    <b:Author>
      <b:Author>
        <b:NameList>
          <b:Person>
            <b:Last>kff.org</b:Last>
          </b:Person>
        </b:NameList>
      </b:Author>
    </b:Author>
    <b:Title>Fast Track to Coverage: Facilitating Enrollment of Eligible Peope into the Medicaid Expansion</b:Title>
    <b:InternetSiteTitle>www.kff.org</b:InternetSiteTitle>
    <b:Year>2013</b:Year>
    <b:Month>November</b:Month>
    <b:Day>19</b:Day>
    <b:URL>https://www.kff.org/medicaid/issue-brief/fast-track-to-coverage-facilitating-enrollment-of-eligible-people-into-the-medicaid-expansion/</b:URL>
    <b:RefOrder>5</b:RefOrder>
  </b:Source>
</b:Sources>
</file>

<file path=customXml/itemProps1.xml><?xml version="1.0" encoding="utf-8"?>
<ds:datastoreItem xmlns:ds="http://schemas.openxmlformats.org/officeDocument/2006/customXml" ds:itemID="{D15870A7-F31B-4A6B-AEFB-A8C534F59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7</Pages>
  <Words>1419</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121</cp:revision>
  <dcterms:created xsi:type="dcterms:W3CDTF">2020-08-07T14:44:00Z</dcterms:created>
  <dcterms:modified xsi:type="dcterms:W3CDTF">2020-08-09T16:44:00Z</dcterms:modified>
</cp:coreProperties>
</file>